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2EBEF" w14:textId="77777777" w:rsidR="00BE4646" w:rsidRDefault="009F607F">
      <w:pPr>
        <w:pStyle w:val="Heading1"/>
        <w:spacing w:after="142"/>
        <w:ind w:left="1116"/>
      </w:pPr>
      <w:r>
        <w:t>Award for Scholarly Achievement in the Area of Gender</w:t>
      </w:r>
      <w:r w:rsidR="00D86FE2">
        <w:t xml:space="preserve"> </w:t>
      </w:r>
      <w:r>
        <w:t xml:space="preserve">Based Violence (Undergraduate Award) </w:t>
      </w:r>
    </w:p>
    <w:p w14:paraId="17A2378F" w14:textId="77777777" w:rsidR="00BE4646" w:rsidRDefault="009F607F">
      <w:pPr>
        <w:pStyle w:val="Heading2"/>
        <w:ind w:left="1116"/>
      </w:pPr>
      <w:r>
        <w:t xml:space="preserve">About the Award </w:t>
      </w:r>
    </w:p>
    <w:p w14:paraId="453A3141" w14:textId="77777777" w:rsidR="00BE4646" w:rsidRDefault="009F607F">
      <w:pPr>
        <w:spacing w:after="109" w:line="259" w:lineRule="auto"/>
        <w:ind w:left="1121" w:right="0" w:firstLine="0"/>
      </w:pPr>
      <w:r>
        <w:rPr>
          <w:sz w:val="11"/>
        </w:rPr>
        <w:t xml:space="preserve"> </w:t>
      </w:r>
    </w:p>
    <w:p w14:paraId="64806F51" w14:textId="77777777" w:rsidR="00BE4646" w:rsidRDefault="009F607F">
      <w:pPr>
        <w:ind w:left="1116" w:right="17"/>
      </w:pPr>
      <w:r>
        <w:t>Each December 6</w:t>
      </w:r>
      <w:r>
        <w:rPr>
          <w:vertAlign w:val="superscript"/>
        </w:rPr>
        <w:t>th</w:t>
      </w:r>
      <w:r>
        <w:t xml:space="preserve">, the University of Toronto community marks the National Day of Remembrance &amp; Action on Violence Against Women with events across the institution. In 2016, the University established the Graduate and Undergraduate Award for Scholarly Achievement to recognize students who have made distinctive contributions in the area of gender-based violence research and prevention. </w:t>
      </w:r>
    </w:p>
    <w:p w14:paraId="2E3B5510" w14:textId="77777777" w:rsidR="00BE4646" w:rsidRDefault="009F607F">
      <w:pPr>
        <w:spacing w:after="0" w:line="259" w:lineRule="auto"/>
        <w:ind w:left="1121" w:right="0" w:firstLine="0"/>
      </w:pPr>
      <w:r>
        <w:rPr>
          <w:sz w:val="20"/>
        </w:rPr>
        <w:t xml:space="preserve"> </w:t>
      </w:r>
    </w:p>
    <w:p w14:paraId="353B0A19" w14:textId="77777777" w:rsidR="00BE4646" w:rsidRDefault="009F607F">
      <w:pPr>
        <w:ind w:left="1116" w:right="17"/>
      </w:pPr>
      <w:r>
        <w:t xml:space="preserve">Two awards at $1,500 each are available annually - one for a graduate student and one for an undergraduate student. The Award is funded jointly by the Office of the Vice-President and Provost and the Office of the Vice-President, Human Resources &amp; Equity. </w:t>
      </w:r>
    </w:p>
    <w:p w14:paraId="34FF3F45" w14:textId="77777777" w:rsidR="00BE4646" w:rsidRDefault="009F607F">
      <w:pPr>
        <w:spacing w:after="177" w:line="259" w:lineRule="auto"/>
        <w:ind w:left="1121" w:right="0" w:firstLine="0"/>
      </w:pPr>
      <w:r>
        <w:rPr>
          <w:sz w:val="12"/>
        </w:rPr>
        <w:t xml:space="preserve"> </w:t>
      </w:r>
      <w:r w:rsidR="00C80788">
        <w:rPr>
          <w:noProof/>
        </w:rPr>
        <mc:AlternateContent>
          <mc:Choice Requires="wpg">
            <w:drawing>
              <wp:inline distT="0" distB="0" distL="0" distR="0" wp14:anchorId="74F3AE9F" wp14:editId="437F1248">
                <wp:extent cx="5944870" cy="20955"/>
                <wp:effectExtent l="0" t="0" r="0" b="0"/>
                <wp:docPr id="13680" name="Group 13680"/>
                <wp:cNvGraphicFramePr/>
                <a:graphic xmlns:a="http://schemas.openxmlformats.org/drawingml/2006/main">
                  <a:graphicData uri="http://schemas.microsoft.com/office/word/2010/wordprocessingGroup">
                    <wpg:wgp>
                      <wpg:cNvGrpSpPr/>
                      <wpg:grpSpPr>
                        <a:xfrm>
                          <a:off x="0" y="0"/>
                          <a:ext cx="5944870" cy="20955"/>
                          <a:chOff x="0" y="0"/>
                          <a:chExt cx="5944870" cy="20955"/>
                        </a:xfrm>
                      </wpg:grpSpPr>
                      <wps:wsp>
                        <wps:cNvPr id="14688" name="Shape 14688"/>
                        <wps:cNvSpPr/>
                        <wps:spPr>
                          <a:xfrm>
                            <a:off x="0" y="0"/>
                            <a:ext cx="5943600" cy="20955"/>
                          </a:xfrm>
                          <a:custGeom>
                            <a:avLst/>
                            <a:gdLst/>
                            <a:ahLst/>
                            <a:cxnLst/>
                            <a:rect l="0" t="0" r="0" b="0"/>
                            <a:pathLst>
                              <a:path w="5943600" h="20955">
                                <a:moveTo>
                                  <a:pt x="0" y="0"/>
                                </a:moveTo>
                                <a:lnTo>
                                  <a:pt x="5943600" y="0"/>
                                </a:lnTo>
                                <a:lnTo>
                                  <a:pt x="5943600" y="20955"/>
                                </a:lnTo>
                                <a:lnTo>
                                  <a:pt x="0" y="20955"/>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14689" name="Shape 14689"/>
                        <wps:cNvSpPr/>
                        <wps:spPr>
                          <a:xfrm>
                            <a:off x="0" y="635"/>
                            <a:ext cx="5944870" cy="9144"/>
                          </a:xfrm>
                          <a:custGeom>
                            <a:avLst/>
                            <a:gdLst/>
                            <a:ahLst/>
                            <a:cxnLst/>
                            <a:rect l="0" t="0" r="0" b="0"/>
                            <a:pathLst>
                              <a:path w="5944870" h="9144">
                                <a:moveTo>
                                  <a:pt x="0" y="0"/>
                                </a:moveTo>
                                <a:lnTo>
                                  <a:pt x="5944870" y="0"/>
                                </a:lnTo>
                                <a:lnTo>
                                  <a:pt x="5944870" y="9144"/>
                                </a:lnTo>
                                <a:lnTo>
                                  <a:pt x="0" y="9144"/>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66" name="Shape 66"/>
                        <wps:cNvSpPr/>
                        <wps:spPr>
                          <a:xfrm>
                            <a:off x="5941695" y="2540"/>
                            <a:ext cx="3175" cy="0"/>
                          </a:xfrm>
                          <a:custGeom>
                            <a:avLst/>
                            <a:gdLst/>
                            <a:ahLst/>
                            <a:cxnLst/>
                            <a:rect l="0" t="0" r="0" b="0"/>
                            <a:pathLst>
                              <a:path w="3175">
                                <a:moveTo>
                                  <a:pt x="0" y="0"/>
                                </a:moveTo>
                                <a:lnTo>
                                  <a:pt x="3175" y="0"/>
                                </a:lnTo>
                              </a:path>
                            </a:pathLst>
                          </a:custGeom>
                          <a:ln w="4318" cap="flat">
                            <a:round/>
                          </a:ln>
                        </wps:spPr>
                        <wps:style>
                          <a:lnRef idx="1">
                            <a:srgbClr val="E2E2E2"/>
                          </a:lnRef>
                          <a:fillRef idx="0">
                            <a:srgbClr val="000000">
                              <a:alpha val="0"/>
                            </a:srgbClr>
                          </a:fillRef>
                          <a:effectRef idx="0">
                            <a:scrgbClr r="0" g="0" b="0"/>
                          </a:effectRef>
                          <a:fontRef idx="none"/>
                        </wps:style>
                        <wps:bodyPr/>
                      </wps:wsp>
                      <wps:wsp>
                        <wps:cNvPr id="67" name="Shape 67"/>
                        <wps:cNvSpPr/>
                        <wps:spPr>
                          <a:xfrm>
                            <a:off x="5941695" y="10795"/>
                            <a:ext cx="3175" cy="0"/>
                          </a:xfrm>
                          <a:custGeom>
                            <a:avLst/>
                            <a:gdLst/>
                            <a:ahLst/>
                            <a:cxnLst/>
                            <a:rect l="0" t="0" r="0" b="0"/>
                            <a:pathLst>
                              <a:path w="3175">
                                <a:moveTo>
                                  <a:pt x="0" y="0"/>
                                </a:moveTo>
                                <a:lnTo>
                                  <a:pt x="3175" y="0"/>
                                </a:lnTo>
                              </a:path>
                            </a:pathLst>
                          </a:custGeom>
                          <a:ln w="14986" cap="flat">
                            <a:round/>
                          </a:ln>
                        </wps:spPr>
                        <wps:style>
                          <a:lnRef idx="1">
                            <a:srgbClr val="E2E2E2"/>
                          </a:lnRef>
                          <a:fillRef idx="0">
                            <a:srgbClr val="000000">
                              <a:alpha val="0"/>
                            </a:srgbClr>
                          </a:fillRef>
                          <a:effectRef idx="0">
                            <a:scrgbClr r="0" g="0" b="0"/>
                          </a:effectRef>
                          <a:fontRef idx="none"/>
                        </wps:style>
                        <wps:bodyPr/>
                      </wps:wsp>
                      <wps:wsp>
                        <wps:cNvPr id="68" name="Shape 68"/>
                        <wps:cNvSpPr/>
                        <wps:spPr>
                          <a:xfrm>
                            <a:off x="0" y="19685"/>
                            <a:ext cx="3175" cy="0"/>
                          </a:xfrm>
                          <a:custGeom>
                            <a:avLst/>
                            <a:gdLst/>
                            <a:ahLst/>
                            <a:cxnLst/>
                            <a:rect l="0" t="0" r="0" b="0"/>
                            <a:pathLst>
                              <a:path w="3175">
                                <a:moveTo>
                                  <a:pt x="0" y="0"/>
                                </a:moveTo>
                                <a:lnTo>
                                  <a:pt x="3175" y="0"/>
                                </a:lnTo>
                              </a:path>
                            </a:pathLst>
                          </a:custGeom>
                          <a:ln w="4318" cap="flat">
                            <a:round/>
                          </a:ln>
                        </wps:spPr>
                        <wps:style>
                          <a:lnRef idx="1">
                            <a:srgbClr val="9F9F9F"/>
                          </a:lnRef>
                          <a:fillRef idx="0">
                            <a:srgbClr val="000000">
                              <a:alpha val="0"/>
                            </a:srgbClr>
                          </a:fillRef>
                          <a:effectRef idx="0">
                            <a:scrgbClr r="0" g="0" b="0"/>
                          </a:effectRef>
                          <a:fontRef idx="none"/>
                        </wps:style>
                        <wps:bodyPr/>
                      </wps:wsp>
                      <wps:wsp>
                        <wps:cNvPr id="69" name="Shape 69"/>
                        <wps:cNvSpPr/>
                        <wps:spPr>
                          <a:xfrm>
                            <a:off x="0" y="19685"/>
                            <a:ext cx="5944870" cy="0"/>
                          </a:xfrm>
                          <a:custGeom>
                            <a:avLst/>
                            <a:gdLst/>
                            <a:ahLst/>
                            <a:cxnLst/>
                            <a:rect l="0" t="0" r="0" b="0"/>
                            <a:pathLst>
                              <a:path w="5944870">
                                <a:moveTo>
                                  <a:pt x="0" y="0"/>
                                </a:moveTo>
                                <a:lnTo>
                                  <a:pt x="5944870" y="0"/>
                                </a:lnTo>
                              </a:path>
                            </a:pathLst>
                          </a:custGeom>
                          <a:ln w="4318" cap="flat">
                            <a:round/>
                          </a:ln>
                        </wps:spPr>
                        <wps:style>
                          <a:lnRef idx="1">
                            <a:srgbClr val="E2E2E2"/>
                          </a:lnRef>
                          <a:fillRef idx="0">
                            <a:srgbClr val="000000">
                              <a:alpha val="0"/>
                            </a:srgbClr>
                          </a:fillRef>
                          <a:effectRef idx="0">
                            <a:scrgbClr r="0" g="0" b="0"/>
                          </a:effectRef>
                          <a:fontRef idx="none"/>
                        </wps:style>
                        <wps:bodyPr/>
                      </wps:wsp>
                    </wpg:wgp>
                  </a:graphicData>
                </a:graphic>
              </wp:inline>
            </w:drawing>
          </mc:Choice>
          <mc:Fallback>
            <w:pict>
              <v:group w14:anchorId="5FE3A751" id="Group 13680" o:spid="_x0000_s1026" style="width:468.1pt;height:1.65pt;mso-position-horizontal-relative:char;mso-position-vertical-relative:line" coordsize="594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">
                <v:shape id="Shape 14688" o:spid="_x0000_s1027" style="position:absolute;width:59436;height:209;visibility:visible;mso-wrap-style:square;v-text-anchor:top" coordsize="594360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" path="m,l5943600,r,20955l,20955,,e" fillcolor="#9f9f9f" stroked="f" strokeweight="0">
                  <v:stroke miterlimit="83231f" joinstyle="miter"/>
                  <v:path arrowok="t" textboxrect="0,0,5943600,20955"/>
                </v:shape>
                <v:shape id="Shape 14689" o:spid="_x0000_s1028" style="position:absolute;top:6;width:59448;height:91;visibility:visible;mso-wrap-style:square;v-text-anchor:top" coordsize="59448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" path="m,l5944870,r,9144l,9144,,e" fillcolor="#9f9f9f" stroked="f" strokeweight="0">
                  <v:stroke miterlimit="83231f" joinstyle="miter"/>
                  <v:path arrowok="t" textboxrect="0,0,5944870,9144"/>
                </v:shape>
                <v:shape id="Shape 66" o:spid="_x0000_s1029" style="position:absolute;left:59416;top:25;width:32;height:0;visibility:visible;mso-wrap-style:square;v-text-anchor:top" coordsize="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" path="m,l3175,e" filled="f" strokecolor="#e2e2e2" strokeweight=".34pt">
                  <v:path arrowok="t" textboxrect="0,0,3175,0"/>
                </v:shape>
                <v:shape id="Shape 67" o:spid="_x0000_s1030" style="position:absolute;left:59416;top:107;width:32;height:0;visibility:visible;mso-wrap-style:square;v-text-anchor:top" coordsize="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" path="m,l3175,e" filled="f" strokecolor="#e2e2e2" strokeweight="1.18pt">
                  <v:path arrowok="t" textboxrect="0,0,3175,0"/>
                </v:shape>
                <v:shape id="Shape 68" o:spid="_x0000_s1031" style="position:absolute;top:196;width:31;height:0;visibility:visible;mso-wrap-style:square;v-text-anchor:top" coordsize="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" path="m,l3175,e" filled="f" strokecolor="#9f9f9f" strokeweight=".34pt">
                  <v:path arrowok="t" textboxrect="0,0,3175,0"/>
                </v:shape>
                <v:shape id="Shape 69" o:spid="_x0000_s1032" style="position:absolute;top:196;width:59448;height:0;visibility:visible;mso-wrap-style:square;v-text-anchor:top" coordsize="5944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" path="m,l5944870,e" filled="f" strokecolor="#e2e2e2" strokeweight=".34pt">
                  <v:path arrowok="t" textboxrect="0,0,5944870,0"/>
                </v:shape>
                <w10:anchorlock/>
              </v:group>
            </w:pict>
          </mc:Fallback>
        </mc:AlternateContent>
      </w:r>
    </w:p>
    <w:p w14:paraId="3F2AF9E8" w14:textId="77777777" w:rsidR="00BE4646" w:rsidRDefault="009F607F">
      <w:pPr>
        <w:spacing w:after="0" w:line="259" w:lineRule="auto"/>
        <w:ind w:left="1121" w:right="0" w:firstLine="0"/>
      </w:pPr>
      <w:r>
        <w:rPr>
          <w:color w:val="44536A"/>
          <w:sz w:val="32"/>
        </w:rPr>
        <w:t xml:space="preserve"> </w:t>
      </w:r>
    </w:p>
    <w:p w14:paraId="6EC209D4" w14:textId="77777777" w:rsidR="00BE4646" w:rsidRDefault="009F607F" w:rsidP="00C80788">
      <w:pPr>
        <w:pStyle w:val="Heading2"/>
        <w:ind w:left="386" w:firstLine="720"/>
      </w:pPr>
      <w:r>
        <w:t xml:space="preserve">Undergraduate Award </w:t>
      </w:r>
    </w:p>
    <w:p w14:paraId="24FFEDF9" w14:textId="77777777" w:rsidR="00BE4646" w:rsidRDefault="009F607F">
      <w:pPr>
        <w:spacing w:after="85" w:line="259" w:lineRule="auto"/>
        <w:ind w:left="1121" w:right="0" w:firstLine="0"/>
      </w:pPr>
      <w:r>
        <w:rPr>
          <w:sz w:val="11"/>
        </w:rPr>
        <w:t xml:space="preserve"> </w:t>
      </w:r>
    </w:p>
    <w:p w14:paraId="095928ED" w14:textId="77777777" w:rsidR="00BE4646" w:rsidRDefault="009F607F">
      <w:pPr>
        <w:ind w:left="1116" w:right="215"/>
      </w:pPr>
      <w:r>
        <w:t xml:space="preserve">This undergraduate Award was established by the University of Toronto in memory of the 14 women who died tragically at the Ecole Polytechnique on December 6, 1989. This undergraduate Award is given to an undergraduate student who shows a demonstrated interest and commitment to academic work and/or community involvement in the area of violence against women and girls and/or against trans and gender non-binary people. Interest and commitment may be demonstrated through academic studies, research, on- or off-campus projects related to violence against women, or other types of activities. </w:t>
      </w:r>
    </w:p>
    <w:p w14:paraId="3C83B9CE" w14:textId="77777777" w:rsidR="00BE4646" w:rsidRDefault="009F607F">
      <w:pPr>
        <w:spacing w:after="6" w:line="259" w:lineRule="auto"/>
        <w:ind w:left="1121" w:right="0" w:firstLine="0"/>
      </w:pPr>
      <w:r>
        <w:rPr>
          <w:sz w:val="20"/>
        </w:rPr>
        <w:t xml:space="preserve"> </w:t>
      </w:r>
    </w:p>
    <w:p w14:paraId="247BE609" w14:textId="77777777" w:rsidR="00BE4646" w:rsidRDefault="009F607F">
      <w:pPr>
        <w:spacing w:after="294" w:line="259" w:lineRule="auto"/>
        <w:ind w:left="1121" w:right="0" w:firstLine="0"/>
      </w:pPr>
      <w:r>
        <w:rPr>
          <w:b/>
          <w:sz w:val="24"/>
        </w:rPr>
        <w:t>Award amount: $1,500</w:t>
      </w:r>
      <w:r>
        <w:rPr>
          <w:sz w:val="24"/>
        </w:rPr>
        <w:t xml:space="preserve"> </w:t>
      </w:r>
    </w:p>
    <w:p w14:paraId="4034A4B6" w14:textId="77777777" w:rsidR="00BE4646" w:rsidRDefault="009F607F">
      <w:pPr>
        <w:pStyle w:val="Heading2"/>
        <w:ind w:left="1116"/>
      </w:pPr>
      <w:r>
        <w:t xml:space="preserve">ELIGIBILITY REQUIREMENTS </w:t>
      </w:r>
    </w:p>
    <w:p w14:paraId="3E9FB1DC" w14:textId="77777777" w:rsidR="00BE4646" w:rsidRDefault="009F607F">
      <w:pPr>
        <w:numPr>
          <w:ilvl w:val="0"/>
          <w:numId w:val="1"/>
        </w:numPr>
        <w:ind w:right="17" w:hanging="360"/>
      </w:pPr>
      <w:r>
        <w:t xml:space="preserve">Domestic or international undergraduate student </w:t>
      </w:r>
    </w:p>
    <w:p w14:paraId="0F77134D" w14:textId="77777777" w:rsidR="00BE4646" w:rsidRDefault="009F607F">
      <w:pPr>
        <w:numPr>
          <w:ilvl w:val="0"/>
          <w:numId w:val="1"/>
        </w:numPr>
        <w:ind w:right="17" w:hanging="360"/>
      </w:pPr>
      <w:r>
        <w:t xml:space="preserve">The Award is open to undergraduate students, full or part-time, who have completed a minimum of 10 credits toward their degree program. </w:t>
      </w:r>
    </w:p>
    <w:p w14:paraId="662C244C" w14:textId="77777777" w:rsidR="00BE4646" w:rsidRDefault="009F607F">
      <w:pPr>
        <w:numPr>
          <w:ilvl w:val="0"/>
          <w:numId w:val="1"/>
        </w:numPr>
        <w:spacing w:after="0" w:line="259" w:lineRule="auto"/>
        <w:ind w:right="17" w:hanging="360"/>
      </w:pPr>
      <w:r>
        <w:t xml:space="preserve">Academic merit (Candidates are required to have maintained a cumulative average of at least a </w:t>
      </w:r>
    </w:p>
    <w:p w14:paraId="467961B5" w14:textId="77777777" w:rsidR="00BE4646" w:rsidRDefault="009F607F">
      <w:pPr>
        <w:spacing w:after="2445" w:line="259" w:lineRule="auto"/>
        <w:ind w:left="1841" w:right="0" w:firstLine="0"/>
      </w:pPr>
      <w:r>
        <w:t>‘B’)</w:t>
      </w:r>
    </w:p>
    <w:p w14:paraId="39A63E63" w14:textId="77777777" w:rsidR="00BE4646" w:rsidRDefault="009F607F">
      <w:pPr>
        <w:tabs>
          <w:tab w:val="center" w:pos="1221"/>
          <w:tab w:val="center" w:pos="1371"/>
        </w:tabs>
        <w:spacing w:after="0" w:line="259" w:lineRule="auto"/>
        <w:ind w:left="0" w:right="0" w:firstLine="0"/>
      </w:pPr>
      <w:r>
        <w:lastRenderedPageBreak/>
        <w:tab/>
      </w:r>
      <w:r>
        <w:rPr>
          <w:rFonts w:ascii="Times New Roman" w:eastAsia="Times New Roman" w:hAnsi="Times New Roman" w:cs="Times New Roman"/>
          <w:color w:val="44536A"/>
          <w:sz w:val="20"/>
        </w:rPr>
        <w:t>17</w:t>
      </w:r>
      <w:r>
        <w:rPr>
          <w:sz w:val="20"/>
        </w:rPr>
        <w:t xml:space="preserve"> </w:t>
      </w:r>
      <w:r>
        <w:rPr>
          <w:sz w:val="20"/>
        </w:rPr>
        <w:tab/>
      </w:r>
      <w:r>
        <w:rPr>
          <w:rFonts w:ascii="Times New Roman" w:eastAsia="Times New Roman" w:hAnsi="Times New Roman" w:cs="Times New Roman"/>
          <w:color w:val="44536A"/>
          <w:sz w:val="20"/>
        </w:rPr>
        <w:t>2</w:t>
      </w:r>
    </w:p>
    <w:p w14:paraId="39B42971" w14:textId="77777777" w:rsidR="00BE4646" w:rsidRDefault="009F607F">
      <w:pPr>
        <w:pStyle w:val="Heading2"/>
        <w:ind w:left="1116"/>
      </w:pPr>
      <w:r>
        <w:t xml:space="preserve">APPLICATION CHECKLIST </w:t>
      </w:r>
    </w:p>
    <w:p w14:paraId="4FA6A6D9" w14:textId="77777777" w:rsidR="00BE4646" w:rsidRDefault="009F607F">
      <w:pPr>
        <w:ind w:left="1116" w:right="17"/>
      </w:pPr>
      <w:r>
        <w:t xml:space="preserve">Applicants must submit the following: </w:t>
      </w:r>
    </w:p>
    <w:p w14:paraId="475BA1A8" w14:textId="77777777" w:rsidR="00BE4646" w:rsidRDefault="009F607F">
      <w:pPr>
        <w:numPr>
          <w:ilvl w:val="0"/>
          <w:numId w:val="2"/>
        </w:numPr>
        <w:spacing w:after="30"/>
        <w:ind w:right="17" w:hanging="360"/>
      </w:pPr>
      <w:r>
        <w:t xml:space="preserve">Statement of 350 words describing studies/work in the area of violence against women and girls and/or against trans and gender non-binary people. </w:t>
      </w:r>
    </w:p>
    <w:p w14:paraId="2155872B" w14:textId="77777777" w:rsidR="00BE4646" w:rsidRDefault="009F607F">
      <w:pPr>
        <w:numPr>
          <w:ilvl w:val="0"/>
          <w:numId w:val="2"/>
        </w:numPr>
        <w:spacing w:after="36"/>
        <w:ind w:right="17" w:hanging="360"/>
      </w:pPr>
      <w:r>
        <w:t xml:space="preserve">A copy of your transcript.  </w:t>
      </w:r>
    </w:p>
    <w:p w14:paraId="692F4DFE" w14:textId="77777777" w:rsidR="00BE4646" w:rsidRDefault="009F607F">
      <w:pPr>
        <w:spacing w:after="43" w:line="264" w:lineRule="auto"/>
        <w:ind w:left="1314" w:right="226" w:firstLine="0"/>
        <w:jc w:val="center"/>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An ACORN print-out is sufficient for the U of T transcript. If you studied at any other institution, please provide a copy of your previous institution’s official transcript.  </w:t>
      </w:r>
    </w:p>
    <w:p w14:paraId="56CFED27" w14:textId="77777777" w:rsidR="00BE4646" w:rsidRDefault="009F607F">
      <w:pPr>
        <w:numPr>
          <w:ilvl w:val="0"/>
          <w:numId w:val="2"/>
        </w:numPr>
        <w:spacing w:after="9" w:line="259" w:lineRule="auto"/>
        <w:ind w:right="17" w:hanging="360"/>
      </w:pPr>
      <w:r>
        <w:t xml:space="preserve">Your </w:t>
      </w:r>
      <w:r>
        <w:rPr>
          <w:color w:val="010101"/>
        </w:rPr>
        <w:t>resume/CV</w:t>
      </w:r>
      <w:r>
        <w:t xml:space="preserve"> </w:t>
      </w:r>
    </w:p>
    <w:p w14:paraId="01C9CFE2" w14:textId="77777777" w:rsidR="00BE4646" w:rsidRDefault="009F607F">
      <w:pPr>
        <w:numPr>
          <w:ilvl w:val="0"/>
          <w:numId w:val="2"/>
        </w:numPr>
        <w:spacing w:after="31"/>
        <w:ind w:right="17" w:hanging="360"/>
      </w:pPr>
      <w:r>
        <w:t xml:space="preserve">One letter of support from an individual who is familiar with your contributions, projects or research in the area of violence against women. The letter may be from a U of T faculty or staff member, supervisor/employer, or </w:t>
      </w:r>
      <w:proofErr w:type="gramStart"/>
      <w:r>
        <w:t>other</w:t>
      </w:r>
      <w:proofErr w:type="gramEnd"/>
      <w:r>
        <w:t xml:space="preserve"> appropriate individual.  </w:t>
      </w:r>
    </w:p>
    <w:p w14:paraId="3638B4FE" w14:textId="77777777" w:rsidR="00BE4646" w:rsidRDefault="009F607F">
      <w:pPr>
        <w:spacing w:after="20" w:line="259" w:lineRule="auto"/>
        <w:ind w:left="1481" w:right="0" w:firstLine="0"/>
      </w:pPr>
      <w:r>
        <w:t xml:space="preserve"> </w:t>
      </w:r>
    </w:p>
    <w:p w14:paraId="38844E57" w14:textId="77777777" w:rsidR="00BE4646" w:rsidRPr="00C80788" w:rsidRDefault="009F607F" w:rsidP="00C80788">
      <w:pPr>
        <w:ind w:left="1491" w:right="17"/>
        <w:rPr>
          <w:b/>
        </w:rPr>
      </w:pPr>
      <w:r w:rsidRPr="00C80788">
        <w:rPr>
          <w:b/>
        </w:rPr>
        <w:t xml:space="preserve">All documentation must be submitted to: </w:t>
      </w:r>
      <w:hyperlink r:id="rId7" w:history="1">
        <w:r w:rsidR="00C80788" w:rsidRPr="00C80788">
          <w:rPr>
            <w:rStyle w:val="Hyperlink"/>
            <w:b/>
          </w:rPr>
          <w:t>awards.uoft@utoronto.ca</w:t>
        </w:r>
      </w:hyperlink>
      <w:r w:rsidR="00C80788" w:rsidRPr="00C80788">
        <w:rPr>
          <w:b/>
        </w:rPr>
        <w:t xml:space="preserve"> in PDF format.</w:t>
      </w:r>
    </w:p>
    <w:p w14:paraId="46BE36D2" w14:textId="77777777" w:rsidR="00BE4646" w:rsidRDefault="009F607F">
      <w:pPr>
        <w:spacing w:after="21" w:line="259" w:lineRule="auto"/>
        <w:ind w:left="0" w:right="0" w:firstLine="0"/>
      </w:pPr>
      <w:r>
        <w:rPr>
          <w:sz w:val="20"/>
        </w:rPr>
        <w:t xml:space="preserve"> </w:t>
      </w:r>
    </w:p>
    <w:p w14:paraId="0A4A009E" w14:textId="77777777" w:rsidR="00BE4646" w:rsidRDefault="009F607F">
      <w:pPr>
        <w:spacing w:after="0" w:line="259" w:lineRule="auto"/>
        <w:ind w:left="1121" w:right="0" w:firstLine="0"/>
      </w:pPr>
      <w:r>
        <w:rPr>
          <w:color w:val="44536A"/>
          <w:sz w:val="26"/>
        </w:rPr>
        <w:t>EVALUATION CRITERIA:</w:t>
      </w:r>
      <w:r>
        <w:rPr>
          <w:sz w:val="26"/>
        </w:rPr>
        <w:t xml:space="preserve"> </w:t>
      </w:r>
    </w:p>
    <w:p w14:paraId="54065735" w14:textId="77777777" w:rsidR="00BE4646" w:rsidRDefault="009F607F">
      <w:pPr>
        <w:ind w:left="1116" w:right="17"/>
      </w:pPr>
      <w:r>
        <w:t xml:space="preserve">Applicants for this Award will be assessed on their scholarly talent, the excellence of their work, written letter of support, and the contribution to the advancement of knowledge about this area. </w:t>
      </w:r>
    </w:p>
    <w:p w14:paraId="124C73BC" w14:textId="77777777" w:rsidR="00BE4646" w:rsidRDefault="009F607F">
      <w:pPr>
        <w:spacing w:after="35" w:line="259" w:lineRule="auto"/>
        <w:ind w:left="0" w:right="0" w:firstLine="0"/>
      </w:pPr>
      <w:r>
        <w:rPr>
          <w:sz w:val="11"/>
        </w:rPr>
        <w:t xml:space="preserve"> </w:t>
      </w:r>
    </w:p>
    <w:p w14:paraId="1A00A0DB" w14:textId="77777777" w:rsidR="00BE4646" w:rsidRDefault="009F607F">
      <w:pPr>
        <w:spacing w:after="11" w:line="259" w:lineRule="auto"/>
        <w:ind w:left="0" w:right="0" w:firstLine="0"/>
      </w:pPr>
      <w:r>
        <w:rPr>
          <w:sz w:val="20"/>
        </w:rPr>
        <w:t xml:space="preserve"> </w:t>
      </w:r>
    </w:p>
    <w:p w14:paraId="2527B5D2" w14:textId="3CD7CD5E" w:rsidR="00BE4646" w:rsidRPr="00BF09A0" w:rsidRDefault="009F607F">
      <w:pPr>
        <w:ind w:left="1116" w:right="17"/>
        <w:rPr>
          <w:b/>
        </w:rPr>
      </w:pPr>
      <w:r w:rsidRPr="00BF09A0">
        <w:rPr>
          <w:b/>
        </w:rPr>
        <w:t xml:space="preserve">The deadline for submissions is </w:t>
      </w:r>
      <w:r w:rsidR="004D4C4B">
        <w:rPr>
          <w:b/>
        </w:rPr>
        <w:t>Monday</w:t>
      </w:r>
      <w:r w:rsidR="00882545">
        <w:rPr>
          <w:b/>
        </w:rPr>
        <w:t xml:space="preserve">, </w:t>
      </w:r>
      <w:r w:rsidR="00372F0D" w:rsidRPr="00F04779">
        <w:rPr>
          <w:b/>
        </w:rPr>
        <w:t xml:space="preserve">October </w:t>
      </w:r>
      <w:r w:rsidR="00372F0D">
        <w:rPr>
          <w:b/>
        </w:rPr>
        <w:t>2</w:t>
      </w:r>
      <w:r w:rsidR="00882545">
        <w:rPr>
          <w:b/>
        </w:rPr>
        <w:t>0</w:t>
      </w:r>
      <w:r w:rsidR="00372F0D" w:rsidRPr="00F04779">
        <w:rPr>
          <w:b/>
        </w:rPr>
        <w:t>, 202</w:t>
      </w:r>
      <w:r w:rsidR="004D4C4B">
        <w:rPr>
          <w:b/>
        </w:rPr>
        <w:t>5</w:t>
      </w:r>
      <w:r w:rsidRPr="00BF09A0">
        <w:rPr>
          <w:b/>
        </w:rPr>
        <w:t xml:space="preserve">. </w:t>
      </w:r>
    </w:p>
    <w:p w14:paraId="7F76FEF8" w14:textId="77777777" w:rsidR="00BE4646" w:rsidRDefault="009F607F">
      <w:pPr>
        <w:spacing w:after="5" w:line="259" w:lineRule="auto"/>
        <w:ind w:left="0" w:right="0" w:firstLine="0"/>
      </w:pPr>
      <w:r>
        <w:rPr>
          <w:sz w:val="14"/>
        </w:rPr>
        <w:t xml:space="preserve"> </w:t>
      </w:r>
    </w:p>
    <w:p w14:paraId="13206D74" w14:textId="77777777" w:rsidR="00BE4646" w:rsidRDefault="009F607F">
      <w:pPr>
        <w:spacing w:after="0" w:line="259" w:lineRule="auto"/>
        <w:ind w:left="0" w:right="0" w:firstLine="0"/>
      </w:pPr>
      <w:r>
        <w:rPr>
          <w:sz w:val="20"/>
        </w:rPr>
        <w:t xml:space="preserve"> </w:t>
      </w:r>
    </w:p>
    <w:p w14:paraId="5E13AA45" w14:textId="6D85E440" w:rsidR="00BE4646" w:rsidRDefault="009F607F">
      <w:pPr>
        <w:ind w:left="1116" w:right="17"/>
      </w:pPr>
      <w:r>
        <w:t xml:space="preserve">Please direct inquiries to: </w:t>
      </w:r>
      <w:r>
        <w:rPr>
          <w:color w:val="0462C1"/>
          <w:u w:val="single" w:color="0462C1"/>
        </w:rPr>
        <w:t>awards.uoft@utoronto.ca</w:t>
      </w:r>
      <w:r>
        <w:t xml:space="preserve"> </w:t>
      </w:r>
    </w:p>
    <w:p w14:paraId="3377FC93" w14:textId="77777777" w:rsidR="00BE4646" w:rsidRDefault="009F607F">
      <w:pPr>
        <w:spacing w:after="0" w:line="259" w:lineRule="auto"/>
        <w:ind w:left="0" w:right="0" w:firstLine="0"/>
      </w:pPr>
      <w:r>
        <w:rPr>
          <w:sz w:val="20"/>
        </w:rPr>
        <w:t xml:space="preserve"> </w:t>
      </w:r>
    </w:p>
    <w:p w14:paraId="1D214F46" w14:textId="77777777" w:rsidR="00BE4646" w:rsidRDefault="009F607F">
      <w:pPr>
        <w:tabs>
          <w:tab w:val="right" w:pos="10401"/>
        </w:tabs>
        <w:spacing w:after="1" w:line="259" w:lineRule="auto"/>
        <w:ind w:left="0" w:right="-81" w:firstLine="0"/>
      </w:pPr>
      <w:r>
        <w:rPr>
          <w:sz w:val="20"/>
        </w:rPr>
        <w:t xml:space="preserve"> </w:t>
      </w:r>
      <w:r>
        <w:rPr>
          <w:sz w:val="20"/>
        </w:rPr>
        <w:tab/>
      </w:r>
      <w:r>
        <w:rPr>
          <w:noProof/>
        </w:rPr>
        <mc:AlternateContent>
          <mc:Choice Requires="wpg">
            <w:drawing>
              <wp:inline distT="0" distB="0" distL="0" distR="0" wp14:anchorId="7CED2C32" wp14:editId="31C5646A">
                <wp:extent cx="5944870" cy="20955"/>
                <wp:effectExtent l="0" t="0" r="0" b="0"/>
                <wp:docPr id="13587" name="Group 13587"/>
                <wp:cNvGraphicFramePr/>
                <a:graphic xmlns:a="http://schemas.openxmlformats.org/drawingml/2006/main">
                  <a:graphicData uri="http://schemas.microsoft.com/office/word/2010/wordprocessingGroup">
                    <wpg:wgp>
                      <wpg:cNvGrpSpPr/>
                      <wpg:grpSpPr>
                        <a:xfrm>
                          <a:off x="0" y="0"/>
                          <a:ext cx="5944870" cy="20955"/>
                          <a:chOff x="0" y="0"/>
                          <a:chExt cx="5944870" cy="20955"/>
                        </a:xfrm>
                      </wpg:grpSpPr>
                      <wps:wsp>
                        <wps:cNvPr id="14692" name="Shape 14692"/>
                        <wps:cNvSpPr/>
                        <wps:spPr>
                          <a:xfrm>
                            <a:off x="0" y="0"/>
                            <a:ext cx="5943600" cy="20955"/>
                          </a:xfrm>
                          <a:custGeom>
                            <a:avLst/>
                            <a:gdLst/>
                            <a:ahLst/>
                            <a:cxnLst/>
                            <a:rect l="0" t="0" r="0" b="0"/>
                            <a:pathLst>
                              <a:path w="5943600" h="20955">
                                <a:moveTo>
                                  <a:pt x="0" y="0"/>
                                </a:moveTo>
                                <a:lnTo>
                                  <a:pt x="5943600" y="0"/>
                                </a:lnTo>
                                <a:lnTo>
                                  <a:pt x="5943600" y="20955"/>
                                </a:lnTo>
                                <a:lnTo>
                                  <a:pt x="0" y="20955"/>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14693" name="Shape 14693"/>
                        <wps:cNvSpPr/>
                        <wps:spPr>
                          <a:xfrm>
                            <a:off x="0" y="636"/>
                            <a:ext cx="5944870" cy="9144"/>
                          </a:xfrm>
                          <a:custGeom>
                            <a:avLst/>
                            <a:gdLst/>
                            <a:ahLst/>
                            <a:cxnLst/>
                            <a:rect l="0" t="0" r="0" b="0"/>
                            <a:pathLst>
                              <a:path w="5944870" h="9144">
                                <a:moveTo>
                                  <a:pt x="0" y="0"/>
                                </a:moveTo>
                                <a:lnTo>
                                  <a:pt x="5944870" y="0"/>
                                </a:lnTo>
                                <a:lnTo>
                                  <a:pt x="5944870" y="9144"/>
                                </a:lnTo>
                                <a:lnTo>
                                  <a:pt x="0" y="9144"/>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1187" name="Shape 1187"/>
                        <wps:cNvSpPr/>
                        <wps:spPr>
                          <a:xfrm>
                            <a:off x="5941695" y="3175"/>
                            <a:ext cx="3175" cy="0"/>
                          </a:xfrm>
                          <a:custGeom>
                            <a:avLst/>
                            <a:gdLst/>
                            <a:ahLst/>
                            <a:cxnLst/>
                            <a:rect l="0" t="0" r="0" b="0"/>
                            <a:pathLst>
                              <a:path w="3175">
                                <a:moveTo>
                                  <a:pt x="0" y="0"/>
                                </a:moveTo>
                                <a:lnTo>
                                  <a:pt x="3175" y="0"/>
                                </a:lnTo>
                              </a:path>
                            </a:pathLst>
                          </a:custGeom>
                          <a:ln w="4318" cap="flat">
                            <a:round/>
                          </a:ln>
                        </wps:spPr>
                        <wps:style>
                          <a:lnRef idx="1">
                            <a:srgbClr val="E2E2E2"/>
                          </a:lnRef>
                          <a:fillRef idx="0">
                            <a:srgbClr val="000000">
                              <a:alpha val="0"/>
                            </a:srgbClr>
                          </a:fillRef>
                          <a:effectRef idx="0">
                            <a:scrgbClr r="0" g="0" b="0"/>
                          </a:effectRef>
                          <a:fontRef idx="none"/>
                        </wps:style>
                        <wps:bodyPr/>
                      </wps:wsp>
                      <wps:wsp>
                        <wps:cNvPr id="1188" name="Shape 1188"/>
                        <wps:cNvSpPr/>
                        <wps:spPr>
                          <a:xfrm>
                            <a:off x="5941695" y="11430"/>
                            <a:ext cx="3175" cy="0"/>
                          </a:xfrm>
                          <a:custGeom>
                            <a:avLst/>
                            <a:gdLst/>
                            <a:ahLst/>
                            <a:cxnLst/>
                            <a:rect l="0" t="0" r="0" b="0"/>
                            <a:pathLst>
                              <a:path w="3175">
                                <a:moveTo>
                                  <a:pt x="0" y="0"/>
                                </a:moveTo>
                                <a:lnTo>
                                  <a:pt x="3175" y="0"/>
                                </a:lnTo>
                              </a:path>
                            </a:pathLst>
                          </a:custGeom>
                          <a:ln w="14986" cap="flat">
                            <a:round/>
                          </a:ln>
                        </wps:spPr>
                        <wps:style>
                          <a:lnRef idx="1">
                            <a:srgbClr val="E2E2E2"/>
                          </a:lnRef>
                          <a:fillRef idx="0">
                            <a:srgbClr val="000000">
                              <a:alpha val="0"/>
                            </a:srgbClr>
                          </a:fillRef>
                          <a:effectRef idx="0">
                            <a:scrgbClr r="0" g="0" b="0"/>
                          </a:effectRef>
                          <a:fontRef idx="none"/>
                        </wps:style>
                        <wps:bodyPr/>
                      </wps:wsp>
                      <wps:wsp>
                        <wps:cNvPr id="1189" name="Shape 1189"/>
                        <wps:cNvSpPr/>
                        <wps:spPr>
                          <a:xfrm>
                            <a:off x="0" y="19686"/>
                            <a:ext cx="3175" cy="0"/>
                          </a:xfrm>
                          <a:custGeom>
                            <a:avLst/>
                            <a:gdLst/>
                            <a:ahLst/>
                            <a:cxnLst/>
                            <a:rect l="0" t="0" r="0" b="0"/>
                            <a:pathLst>
                              <a:path w="3175">
                                <a:moveTo>
                                  <a:pt x="0" y="0"/>
                                </a:moveTo>
                                <a:lnTo>
                                  <a:pt x="3175" y="0"/>
                                </a:lnTo>
                              </a:path>
                            </a:pathLst>
                          </a:custGeom>
                          <a:ln w="4318" cap="flat">
                            <a:round/>
                          </a:ln>
                        </wps:spPr>
                        <wps:style>
                          <a:lnRef idx="1">
                            <a:srgbClr val="9F9F9F"/>
                          </a:lnRef>
                          <a:fillRef idx="0">
                            <a:srgbClr val="000000">
                              <a:alpha val="0"/>
                            </a:srgbClr>
                          </a:fillRef>
                          <a:effectRef idx="0">
                            <a:scrgbClr r="0" g="0" b="0"/>
                          </a:effectRef>
                          <a:fontRef idx="none"/>
                        </wps:style>
                        <wps:bodyPr/>
                      </wps:wsp>
                      <wps:wsp>
                        <wps:cNvPr id="1190" name="Shape 1190"/>
                        <wps:cNvSpPr/>
                        <wps:spPr>
                          <a:xfrm>
                            <a:off x="0" y="19686"/>
                            <a:ext cx="5944870" cy="0"/>
                          </a:xfrm>
                          <a:custGeom>
                            <a:avLst/>
                            <a:gdLst/>
                            <a:ahLst/>
                            <a:cxnLst/>
                            <a:rect l="0" t="0" r="0" b="0"/>
                            <a:pathLst>
                              <a:path w="5944870">
                                <a:moveTo>
                                  <a:pt x="0" y="0"/>
                                </a:moveTo>
                                <a:lnTo>
                                  <a:pt x="5944870" y="0"/>
                                </a:lnTo>
                              </a:path>
                            </a:pathLst>
                          </a:custGeom>
                          <a:ln w="4318" cap="flat">
                            <a:round/>
                          </a:ln>
                        </wps:spPr>
                        <wps:style>
                          <a:lnRef idx="1">
                            <a:srgbClr val="E2E2E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87" style="width:468.1pt;height:1.65002pt;mso-position-horizontal-relative:char;mso-position-vertical-relative:line" coordsize="59448,209">
                <v:shape id="Shape 14694" style="position:absolute;width:59436;height:209;left:0;top:0;" coordsize="5943600,20955" path="m0,0l5943600,0l5943600,20955l0,20955l0,0">
                  <v:stroke weight="0pt" endcap="flat" joinstyle="miter" miterlimit="10" on="false" color="#000000" opacity="0"/>
                  <v:fill on="true" color="#9f9f9f"/>
                </v:shape>
                <v:shape id="Shape 14695" style="position:absolute;width:59448;height:91;left:0;top:6;" coordsize="5944870,9144" path="m0,0l5944870,0l5944870,9144l0,9144l0,0">
                  <v:stroke weight="0pt" endcap="flat" joinstyle="miter" miterlimit="10" on="false" color="#000000" opacity="0"/>
                  <v:fill on="true" color="#9f9f9f"/>
                </v:shape>
                <v:shape id="Shape 1187" style="position:absolute;width:31;height:0;left:59416;top:31;" coordsize="3175,0" path="m0,0l3175,0">
                  <v:stroke weight="0.34pt" endcap="flat" joinstyle="round" on="true" color="#e2e2e2"/>
                  <v:fill on="false" color="#000000" opacity="0"/>
                </v:shape>
                <v:shape id="Shape 1188" style="position:absolute;width:31;height:0;left:59416;top:114;" coordsize="3175,0" path="m0,0l3175,0">
                  <v:stroke weight="1.18pt" endcap="flat" joinstyle="round" on="true" color="#e2e2e2"/>
                  <v:fill on="false" color="#000000" opacity="0"/>
                </v:shape>
                <v:shape id="Shape 1189" style="position:absolute;width:31;height:0;left:0;top:196;" coordsize="3175,0" path="m0,0l3175,0">
                  <v:stroke weight="0.34pt" endcap="flat" joinstyle="round" on="true" color="#9f9f9f"/>
                  <v:fill on="false" color="#000000" opacity="0"/>
                </v:shape>
                <v:shape id="Shape 1190" style="position:absolute;width:59448;height:0;left:0;top:196;" coordsize="5944870,0" path="m0,0l5944870,0">
                  <v:stroke weight="0.34pt" endcap="flat" joinstyle="round" on="true" color="#e2e2e2"/>
                  <v:fill on="false" color="#000000" opacity="0"/>
                </v:shape>
              </v:group>
            </w:pict>
          </mc:Fallback>
        </mc:AlternateContent>
      </w:r>
    </w:p>
    <w:p w14:paraId="21EAE8EE" w14:textId="77777777" w:rsidR="00BE4646" w:rsidRDefault="009F607F">
      <w:pPr>
        <w:spacing w:after="0" w:line="259" w:lineRule="auto"/>
        <w:ind w:left="0" w:right="0" w:firstLine="0"/>
      </w:pPr>
      <w:r>
        <w:rPr>
          <w:sz w:val="26"/>
        </w:rPr>
        <w:t xml:space="preserve"> </w:t>
      </w:r>
    </w:p>
    <w:p w14:paraId="4BF6A44A" w14:textId="44925A72" w:rsidR="00BE4646" w:rsidRDefault="009F607F">
      <w:pPr>
        <w:ind w:left="1116" w:right="17"/>
      </w:pPr>
      <w:r>
        <w:rPr>
          <w:b/>
        </w:rPr>
        <w:t xml:space="preserve">Recipients of this award will be recognized at the annual St. George campus event to mark the National Day of Remembrance &amp; Action Against Women (December 6th). </w:t>
      </w:r>
      <w:r>
        <w:t xml:space="preserve">Below we are requesting your consent for your name to be announced and to appear in U of T news coverage of the event. If you have any questions or concerns about this, please contact </w:t>
      </w:r>
      <w:r>
        <w:rPr>
          <w:color w:val="0462C1"/>
          <w:u w:val="single" w:color="0462C1"/>
        </w:rPr>
        <w:t>vp.students@utoronto.ca</w:t>
      </w:r>
      <w:r>
        <w:t xml:space="preserve"> </w:t>
      </w:r>
    </w:p>
    <w:p w14:paraId="50097CB4" w14:textId="77777777" w:rsidR="00BE4646" w:rsidRDefault="009F607F">
      <w:pPr>
        <w:spacing w:after="2002" w:line="259" w:lineRule="auto"/>
        <w:ind w:left="1120" w:right="-81" w:firstLine="0"/>
      </w:pPr>
      <w:r>
        <w:rPr>
          <w:noProof/>
        </w:rPr>
        <mc:AlternateContent>
          <mc:Choice Requires="wpg">
            <w:drawing>
              <wp:inline distT="0" distB="0" distL="0" distR="0" wp14:anchorId="7CA9FFDC" wp14:editId="20C99475">
                <wp:extent cx="5944870" cy="22860"/>
                <wp:effectExtent l="0" t="0" r="0" b="0"/>
                <wp:docPr id="13588" name="Group 13588"/>
                <wp:cNvGraphicFramePr/>
                <a:graphic xmlns:a="http://schemas.openxmlformats.org/drawingml/2006/main">
                  <a:graphicData uri="http://schemas.microsoft.com/office/word/2010/wordprocessingGroup">
                    <wpg:wgp>
                      <wpg:cNvGrpSpPr/>
                      <wpg:grpSpPr>
                        <a:xfrm>
                          <a:off x="0" y="0"/>
                          <a:ext cx="5944870" cy="22860"/>
                          <a:chOff x="0" y="0"/>
                          <a:chExt cx="5944870" cy="22860"/>
                        </a:xfrm>
                      </wpg:grpSpPr>
                      <wps:wsp>
                        <wps:cNvPr id="14696" name="Shape 14696"/>
                        <wps:cNvSpPr/>
                        <wps:spPr>
                          <a:xfrm>
                            <a:off x="0" y="0"/>
                            <a:ext cx="5943600" cy="21590"/>
                          </a:xfrm>
                          <a:custGeom>
                            <a:avLst/>
                            <a:gdLst/>
                            <a:ahLst/>
                            <a:cxnLst/>
                            <a:rect l="0" t="0" r="0" b="0"/>
                            <a:pathLst>
                              <a:path w="5943600" h="21590">
                                <a:moveTo>
                                  <a:pt x="0" y="0"/>
                                </a:moveTo>
                                <a:lnTo>
                                  <a:pt x="5943600" y="0"/>
                                </a:lnTo>
                                <a:lnTo>
                                  <a:pt x="5943600" y="21590"/>
                                </a:lnTo>
                                <a:lnTo>
                                  <a:pt x="0" y="21590"/>
                                </a:lnTo>
                                <a:lnTo>
                                  <a:pt x="0" y="0"/>
                                </a:lnTo>
                              </a:path>
                            </a:pathLst>
                          </a:custGeom>
                          <a:ln w="0" cap="flat">
                            <a:round/>
                          </a:ln>
                        </wps:spPr>
                        <wps:style>
                          <a:lnRef idx="0">
                            <a:srgbClr val="000000">
                              <a:alpha val="0"/>
                            </a:srgbClr>
                          </a:lnRef>
                          <a:fillRef idx="1">
                            <a:srgbClr val="9F9F9F"/>
                          </a:fillRef>
                          <a:effectRef idx="0">
                            <a:scrgbClr r="0" g="0" b="0"/>
                          </a:effectRef>
                          <a:fontRef idx="none"/>
                        </wps:style>
                        <wps:bodyPr/>
                      </wps:wsp>
                      <wps:wsp>
                        <wps:cNvPr id="14697" name="Shape 14697"/>
                        <wps:cNvSpPr/>
                        <wps:spPr>
                          <a:xfrm>
                            <a:off x="0" y="1905"/>
                            <a:ext cx="5944870" cy="9144"/>
                          </a:xfrm>
                          <a:custGeom>
                            <a:avLst/>
                            <a:gdLst/>
                            <a:ahLst/>
                            <a:cxnLst/>
                            <a:rect l="0" t="0" r="0" b="0"/>
                            <a:pathLst>
                              <a:path w="5944870" h="9144">
                                <a:moveTo>
                                  <a:pt x="0" y="0"/>
                                </a:moveTo>
                                <a:lnTo>
                                  <a:pt x="5944870" y="0"/>
                                </a:lnTo>
                                <a:lnTo>
                                  <a:pt x="5944870" y="9144"/>
                                </a:lnTo>
                                <a:lnTo>
                                  <a:pt x="0" y="9144"/>
                                </a:lnTo>
                                <a:lnTo>
                                  <a:pt x="0" y="0"/>
                                </a:lnTo>
                              </a:path>
                            </a:pathLst>
                          </a:custGeom>
                          <a:ln w="0" cap="flat">
                            <a:round/>
                          </a:ln>
                        </wps:spPr>
                        <wps:style>
                          <a:lnRef idx="0">
                            <a:srgbClr val="000000">
                              <a:alpha val="0"/>
                            </a:srgbClr>
                          </a:lnRef>
                          <a:fillRef idx="1">
                            <a:srgbClr val="9F9F9F"/>
                          </a:fillRef>
                          <a:effectRef idx="0">
                            <a:scrgbClr r="0" g="0" b="0"/>
                          </a:effectRef>
                          <a:fontRef idx="none"/>
                        </wps:style>
                        <wps:bodyPr/>
                      </wps:wsp>
                      <wps:wsp>
                        <wps:cNvPr id="1193" name="Shape 1193"/>
                        <wps:cNvSpPr/>
                        <wps:spPr>
                          <a:xfrm>
                            <a:off x="5941695" y="3810"/>
                            <a:ext cx="3175" cy="0"/>
                          </a:xfrm>
                          <a:custGeom>
                            <a:avLst/>
                            <a:gdLst/>
                            <a:ahLst/>
                            <a:cxnLst/>
                            <a:rect l="0" t="0" r="0" b="0"/>
                            <a:pathLst>
                              <a:path w="3175">
                                <a:moveTo>
                                  <a:pt x="0" y="0"/>
                                </a:moveTo>
                                <a:lnTo>
                                  <a:pt x="3175" y="0"/>
                                </a:lnTo>
                              </a:path>
                            </a:pathLst>
                          </a:custGeom>
                          <a:ln w="4319" cap="flat">
                            <a:round/>
                          </a:ln>
                        </wps:spPr>
                        <wps:style>
                          <a:lnRef idx="1">
                            <a:srgbClr val="E2E2E2"/>
                          </a:lnRef>
                          <a:fillRef idx="0">
                            <a:srgbClr val="000000">
                              <a:alpha val="0"/>
                            </a:srgbClr>
                          </a:fillRef>
                          <a:effectRef idx="0">
                            <a:scrgbClr r="0" g="0" b="0"/>
                          </a:effectRef>
                          <a:fontRef idx="none"/>
                        </wps:style>
                        <wps:bodyPr/>
                      </wps:wsp>
                      <wps:wsp>
                        <wps:cNvPr id="14698" name="Shape 14698"/>
                        <wps:cNvSpPr/>
                        <wps:spPr>
                          <a:xfrm>
                            <a:off x="0" y="5080"/>
                            <a:ext cx="9144" cy="14605"/>
                          </a:xfrm>
                          <a:custGeom>
                            <a:avLst/>
                            <a:gdLst/>
                            <a:ahLst/>
                            <a:cxnLst/>
                            <a:rect l="0" t="0" r="0" b="0"/>
                            <a:pathLst>
                              <a:path w="9144" h="14605">
                                <a:moveTo>
                                  <a:pt x="0" y="0"/>
                                </a:moveTo>
                                <a:lnTo>
                                  <a:pt x="9144" y="0"/>
                                </a:lnTo>
                                <a:lnTo>
                                  <a:pt x="9144" y="14605"/>
                                </a:lnTo>
                                <a:lnTo>
                                  <a:pt x="0" y="14605"/>
                                </a:lnTo>
                                <a:lnTo>
                                  <a:pt x="0" y="0"/>
                                </a:lnTo>
                              </a:path>
                            </a:pathLst>
                          </a:custGeom>
                          <a:ln w="0" cap="flat">
                            <a:round/>
                          </a:ln>
                        </wps:spPr>
                        <wps:style>
                          <a:lnRef idx="0">
                            <a:srgbClr val="000000">
                              <a:alpha val="0"/>
                            </a:srgbClr>
                          </a:lnRef>
                          <a:fillRef idx="1">
                            <a:srgbClr val="9F9F9F"/>
                          </a:fillRef>
                          <a:effectRef idx="0">
                            <a:scrgbClr r="0" g="0" b="0"/>
                          </a:effectRef>
                          <a:fontRef idx="none"/>
                        </wps:style>
                        <wps:bodyPr/>
                      </wps:wsp>
                      <wps:wsp>
                        <wps:cNvPr id="1195" name="Shape 1195"/>
                        <wps:cNvSpPr/>
                        <wps:spPr>
                          <a:xfrm>
                            <a:off x="5941695" y="12065"/>
                            <a:ext cx="3175" cy="0"/>
                          </a:xfrm>
                          <a:custGeom>
                            <a:avLst/>
                            <a:gdLst/>
                            <a:ahLst/>
                            <a:cxnLst/>
                            <a:rect l="0" t="0" r="0" b="0"/>
                            <a:pathLst>
                              <a:path w="3175">
                                <a:moveTo>
                                  <a:pt x="0" y="0"/>
                                </a:moveTo>
                                <a:lnTo>
                                  <a:pt x="3175" y="0"/>
                                </a:lnTo>
                              </a:path>
                            </a:pathLst>
                          </a:custGeom>
                          <a:ln w="14986" cap="flat">
                            <a:round/>
                          </a:ln>
                        </wps:spPr>
                        <wps:style>
                          <a:lnRef idx="1">
                            <a:srgbClr val="E2E2E2"/>
                          </a:lnRef>
                          <a:fillRef idx="0">
                            <a:srgbClr val="000000">
                              <a:alpha val="0"/>
                            </a:srgbClr>
                          </a:fillRef>
                          <a:effectRef idx="0">
                            <a:scrgbClr r="0" g="0" b="0"/>
                          </a:effectRef>
                          <a:fontRef idx="none"/>
                        </wps:style>
                        <wps:bodyPr/>
                      </wps:wsp>
                      <wps:wsp>
                        <wps:cNvPr id="14699" name="Shape 14699"/>
                        <wps:cNvSpPr/>
                        <wps:spPr>
                          <a:xfrm>
                            <a:off x="0" y="18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9F9F9F"/>
                          </a:fillRef>
                          <a:effectRef idx="0">
                            <a:scrgbClr r="0" g="0" b="0"/>
                          </a:effectRef>
                          <a:fontRef idx="none"/>
                        </wps:style>
                        <wps:bodyPr/>
                      </wps:wsp>
                      <wps:wsp>
                        <wps:cNvPr id="1197" name="Shape 1197"/>
                        <wps:cNvSpPr/>
                        <wps:spPr>
                          <a:xfrm>
                            <a:off x="0" y="20955"/>
                            <a:ext cx="5944870" cy="0"/>
                          </a:xfrm>
                          <a:custGeom>
                            <a:avLst/>
                            <a:gdLst/>
                            <a:ahLst/>
                            <a:cxnLst/>
                            <a:rect l="0" t="0" r="0" b="0"/>
                            <a:pathLst>
                              <a:path w="5944870">
                                <a:moveTo>
                                  <a:pt x="0" y="0"/>
                                </a:moveTo>
                                <a:lnTo>
                                  <a:pt x="5944870" y="0"/>
                                </a:lnTo>
                              </a:path>
                            </a:pathLst>
                          </a:custGeom>
                          <a:ln w="4318" cap="flat">
                            <a:round/>
                          </a:ln>
                        </wps:spPr>
                        <wps:style>
                          <a:lnRef idx="1">
                            <a:srgbClr val="E2E2E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88" style="width:468.1pt;height:1.79999pt;mso-position-horizontal-relative:char;mso-position-vertical-relative:line" coordsize="59448,228">
                <v:shape id="Shape 14700" style="position:absolute;width:59436;height:215;left:0;top:0;" coordsize="5943600,21590" path="m0,0l5943600,0l5943600,21590l0,21590l0,0">
                  <v:stroke weight="0pt" endcap="flat" joinstyle="round" on="false" color="#000000" opacity="0"/>
                  <v:fill on="true" color="#9f9f9f"/>
                </v:shape>
                <v:shape id="Shape 14701" style="position:absolute;width:59448;height:91;left:0;top:19;" coordsize="5944870,9144" path="m0,0l5944870,0l5944870,9144l0,9144l0,0">
                  <v:stroke weight="0pt" endcap="flat" joinstyle="round" on="false" color="#000000" opacity="0"/>
                  <v:fill on="true" color="#9f9f9f"/>
                </v:shape>
                <v:shape id="Shape 1193" style="position:absolute;width:31;height:0;left:59416;top:38;" coordsize="3175,0" path="m0,0l3175,0">
                  <v:stroke weight="0.34008pt" endcap="flat" joinstyle="round" on="true" color="#e2e2e2"/>
                  <v:fill on="false" color="#000000" opacity="0"/>
                </v:shape>
                <v:shape id="Shape 14702" style="position:absolute;width:91;height:146;left:0;top:50;" coordsize="9144,14605" path="m0,0l9144,0l9144,14605l0,14605l0,0">
                  <v:stroke weight="0pt" endcap="flat" joinstyle="round" on="false" color="#000000" opacity="0"/>
                  <v:fill on="true" color="#9f9f9f"/>
                </v:shape>
                <v:shape id="Shape 1195" style="position:absolute;width:31;height:0;left:59416;top:120;" coordsize="3175,0" path="m0,0l3175,0">
                  <v:stroke weight="1.18pt" endcap="flat" joinstyle="round" on="true" color="#e2e2e2"/>
                  <v:fill on="false" color="#000000" opacity="0"/>
                </v:shape>
                <v:shape id="Shape 14703" style="position:absolute;width:91;height:91;left:0;top:184;" coordsize="9144,9144" path="m0,0l9144,0l9144,9144l0,9144l0,0">
                  <v:stroke weight="0pt" endcap="flat" joinstyle="round" on="false" color="#000000" opacity="0"/>
                  <v:fill on="true" color="#9f9f9f"/>
                </v:shape>
                <v:shape id="Shape 1197" style="position:absolute;width:59448;height:0;left:0;top:209;" coordsize="5944870,0" path="m0,0l5944870,0">
                  <v:stroke weight="0.34pt" endcap="flat" joinstyle="round" on="true" color="#e2e2e2"/>
                  <v:fill on="false" color="#000000" opacity="0"/>
                </v:shape>
              </v:group>
            </w:pict>
          </mc:Fallback>
        </mc:AlternateContent>
      </w:r>
    </w:p>
    <w:p w14:paraId="1701ECB8" w14:textId="77777777" w:rsidR="00BE4646" w:rsidRDefault="009F607F">
      <w:pPr>
        <w:spacing w:after="0" w:line="259" w:lineRule="auto"/>
        <w:ind w:left="0" w:right="0" w:firstLine="0"/>
      </w:pPr>
      <w:r>
        <w:rPr>
          <w:sz w:val="20"/>
        </w:rPr>
        <w:t xml:space="preserve"> </w:t>
      </w:r>
    </w:p>
    <w:p w14:paraId="3FE314D4" w14:textId="77777777" w:rsidR="00BE4646" w:rsidRDefault="009F607F">
      <w:pPr>
        <w:pStyle w:val="Heading2"/>
        <w:ind w:left="0" w:right="334" w:firstLine="0"/>
        <w:jc w:val="right"/>
      </w:pPr>
      <w:r>
        <w:lastRenderedPageBreak/>
        <w:t xml:space="preserve">Freedom of Freedom of Information and Protection of Privacy Act </w:t>
      </w:r>
    </w:p>
    <w:p w14:paraId="05A2D585" w14:textId="77777777" w:rsidR="00BE4646" w:rsidRDefault="009F607F">
      <w:pPr>
        <w:spacing w:after="5" w:line="259" w:lineRule="auto"/>
        <w:ind w:left="0" w:right="0" w:firstLine="0"/>
      </w:pPr>
      <w:r>
        <w:rPr>
          <w:sz w:val="14"/>
        </w:rPr>
        <w:t xml:space="preserve"> </w:t>
      </w:r>
    </w:p>
    <w:p w14:paraId="52E61440" w14:textId="77777777" w:rsidR="00BE4646" w:rsidRDefault="009F607F">
      <w:pPr>
        <w:spacing w:after="0" w:line="259" w:lineRule="auto"/>
        <w:ind w:left="0" w:right="0" w:firstLine="0"/>
      </w:pPr>
      <w:r>
        <w:rPr>
          <w:sz w:val="20"/>
        </w:rPr>
        <w:t xml:space="preserve"> </w:t>
      </w:r>
    </w:p>
    <w:p w14:paraId="5FA3B949" w14:textId="77777777" w:rsidR="00BE4646" w:rsidRDefault="009F607F">
      <w:pPr>
        <w:ind w:left="1116" w:right="17"/>
      </w:pPr>
      <w:r>
        <w:t xml:space="preserve">The University of Toronto respects your privacy. The information on this form is collected pursuant to section 2 (14) of the University of Toronto Act, 1971. It is collected for the purpose of administering admission, registration, academic programs, university-related student activities, activities of student societies, financial assistance and awards, graduation and university advancement, and for the purpose of statistical reporting to government agencies. At all times it will be protected in accordance with the Freedom of Information and Protection of Privacy Act. If you have questions, please refer to </w:t>
      </w:r>
      <w:hyperlink r:id="rId8">
        <w:r>
          <w:t>www.ut</w:t>
        </w:r>
      </w:hyperlink>
      <w:hyperlink r:id="rId9">
        <w:r>
          <w:t>o</w:t>
        </w:r>
      </w:hyperlink>
      <w:hyperlink r:id="rId10">
        <w:r>
          <w:t>r</w:t>
        </w:r>
      </w:hyperlink>
      <w:hyperlink r:id="rId11">
        <w:r>
          <w:t>o</w:t>
        </w:r>
      </w:hyperlink>
      <w:hyperlink r:id="rId12">
        <w:r>
          <w:t>nt</w:t>
        </w:r>
      </w:hyperlink>
      <w:hyperlink r:id="rId13">
        <w:r>
          <w:t>o</w:t>
        </w:r>
      </w:hyperlink>
      <w:hyperlink r:id="rId14">
        <w:r>
          <w:t>.ca/privacy</w:t>
        </w:r>
      </w:hyperlink>
      <w:hyperlink r:id="rId15">
        <w:r>
          <w:t xml:space="preserve"> o</w:t>
        </w:r>
      </w:hyperlink>
      <w:r>
        <w:t xml:space="preserve">r contact the University’s Freedom of Information and Protection of Privacy Office at 416-946-3585, Room 201, </w:t>
      </w:r>
      <w:proofErr w:type="spellStart"/>
      <w:r>
        <w:t>McMurrich</w:t>
      </w:r>
      <w:proofErr w:type="spellEnd"/>
      <w:r>
        <w:t xml:space="preserve"> Building, 12 Queen’s Park Crescent, Toronto, ON, M5S 1A1. </w:t>
      </w:r>
    </w:p>
    <w:p w14:paraId="2707FDC9" w14:textId="77777777" w:rsidR="00BE4646" w:rsidRDefault="009F607F">
      <w:pPr>
        <w:spacing w:after="0" w:line="259" w:lineRule="auto"/>
        <w:ind w:left="0" w:right="0" w:firstLine="0"/>
      </w:pPr>
      <w:r>
        <w:rPr>
          <w:sz w:val="18"/>
        </w:rPr>
        <w:t xml:space="preserve"> </w:t>
      </w:r>
    </w:p>
    <w:p w14:paraId="789FE0CE" w14:textId="77777777" w:rsidR="00BE4646" w:rsidRDefault="009F607F">
      <w:pPr>
        <w:spacing w:after="0" w:line="259" w:lineRule="auto"/>
        <w:ind w:left="0" w:right="0" w:firstLine="0"/>
      </w:pPr>
      <w:r>
        <w:rPr>
          <w:sz w:val="20"/>
        </w:rPr>
        <w:t xml:space="preserve"> </w:t>
      </w:r>
    </w:p>
    <w:p w14:paraId="28804868" w14:textId="77777777" w:rsidR="00BE4646" w:rsidRDefault="009F607F">
      <w:pPr>
        <w:spacing w:after="0" w:line="259" w:lineRule="auto"/>
        <w:ind w:left="0" w:right="0" w:firstLine="0"/>
      </w:pPr>
      <w:r>
        <w:rPr>
          <w:sz w:val="20"/>
        </w:rPr>
        <w:t xml:space="preserve"> </w:t>
      </w:r>
    </w:p>
    <w:p w14:paraId="5C668423" w14:textId="77777777" w:rsidR="00BE4646" w:rsidRDefault="009F607F">
      <w:pPr>
        <w:spacing w:after="0" w:line="259" w:lineRule="auto"/>
        <w:ind w:left="0" w:right="0" w:firstLine="0"/>
      </w:pPr>
      <w:r>
        <w:rPr>
          <w:sz w:val="20"/>
        </w:rPr>
        <w:t xml:space="preserve"> </w:t>
      </w:r>
    </w:p>
    <w:p w14:paraId="63E8220E" w14:textId="77777777" w:rsidR="00BE4646" w:rsidRDefault="009F607F">
      <w:pPr>
        <w:spacing w:after="1" w:line="259" w:lineRule="auto"/>
        <w:ind w:left="0" w:right="0" w:firstLine="0"/>
      </w:pPr>
      <w:r>
        <w:rPr>
          <w:sz w:val="20"/>
        </w:rPr>
        <w:t xml:space="preserve"> </w:t>
      </w:r>
    </w:p>
    <w:p w14:paraId="5B6F7024" w14:textId="77777777" w:rsidR="00BE4646" w:rsidRDefault="009F607F">
      <w:pPr>
        <w:spacing w:after="7252" w:line="259" w:lineRule="auto"/>
        <w:ind w:left="0" w:right="0" w:firstLine="0"/>
      </w:pPr>
      <w:r>
        <w:t xml:space="preserve"> </w:t>
      </w:r>
      <w:r>
        <w:tab/>
        <w:t xml:space="preserve"> </w:t>
      </w:r>
    </w:p>
    <w:p w14:paraId="5D2DF4FC" w14:textId="77777777" w:rsidR="00BE4646" w:rsidRDefault="009F607F">
      <w:pPr>
        <w:spacing w:after="0" w:line="259" w:lineRule="auto"/>
        <w:ind w:left="0" w:right="0" w:firstLine="0"/>
      </w:pPr>
      <w:r>
        <w:rPr>
          <w:sz w:val="20"/>
        </w:rPr>
        <w:lastRenderedPageBreak/>
        <w:t xml:space="preserve"> </w:t>
      </w:r>
    </w:p>
    <w:p w14:paraId="471C5491" w14:textId="77777777" w:rsidR="00BE4646" w:rsidRDefault="009F607F">
      <w:pPr>
        <w:pStyle w:val="Heading1"/>
        <w:ind w:left="731"/>
      </w:pPr>
      <w:r>
        <w:t xml:space="preserve">Award for Scholarly Achievement in the Area of Gender-Based Violence: Undergraduate Award Application </w:t>
      </w:r>
    </w:p>
    <w:p w14:paraId="24E52388" w14:textId="77777777" w:rsidR="00BE4646" w:rsidRDefault="009F607F">
      <w:pPr>
        <w:ind w:left="1116" w:right="17"/>
      </w:pPr>
      <w:r>
        <w:t xml:space="preserve">Please complete this form and attach the following: </w:t>
      </w:r>
    </w:p>
    <w:tbl>
      <w:tblPr>
        <w:tblStyle w:val="TableGrid"/>
        <w:tblW w:w="9001" w:type="dxa"/>
        <w:tblInd w:w="1081" w:type="dxa"/>
        <w:tblCellMar>
          <w:top w:w="32" w:type="dxa"/>
        </w:tblCellMar>
        <w:tblLook w:val="04A0" w:firstRow="1" w:lastRow="0" w:firstColumn="1" w:lastColumn="0" w:noHBand="0" w:noVBand="1"/>
      </w:tblPr>
      <w:tblGrid>
        <w:gridCol w:w="360"/>
        <w:gridCol w:w="8641"/>
      </w:tblGrid>
      <w:tr w:rsidR="00BE4646" w14:paraId="536BE3FC" w14:textId="77777777">
        <w:trPr>
          <w:trHeight w:val="539"/>
        </w:trPr>
        <w:tc>
          <w:tcPr>
            <w:tcW w:w="360" w:type="dxa"/>
            <w:tcBorders>
              <w:top w:val="nil"/>
              <w:left w:val="nil"/>
              <w:bottom w:val="nil"/>
              <w:right w:val="nil"/>
            </w:tcBorders>
          </w:tcPr>
          <w:p w14:paraId="0590DE9E" w14:textId="77777777" w:rsidR="00BE4646" w:rsidRDefault="009F607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8641" w:type="dxa"/>
            <w:tcBorders>
              <w:top w:val="nil"/>
              <w:left w:val="nil"/>
              <w:bottom w:val="nil"/>
              <w:right w:val="nil"/>
            </w:tcBorders>
          </w:tcPr>
          <w:p w14:paraId="21B90E72" w14:textId="77777777" w:rsidR="00BE4646" w:rsidRDefault="009F607F">
            <w:pPr>
              <w:spacing w:after="0" w:line="259" w:lineRule="auto"/>
              <w:ind w:left="0" w:right="0" w:firstLine="0"/>
            </w:pPr>
            <w:r>
              <w:t xml:space="preserve">Statement of 350 words describing studies/work in the area of violence against women and girls and/or against trans and gender non-binary people. </w:t>
            </w:r>
          </w:p>
        </w:tc>
      </w:tr>
      <w:tr w:rsidR="00BE4646" w14:paraId="134F17CE" w14:textId="77777777">
        <w:trPr>
          <w:trHeight w:val="821"/>
        </w:trPr>
        <w:tc>
          <w:tcPr>
            <w:tcW w:w="360" w:type="dxa"/>
            <w:tcBorders>
              <w:top w:val="nil"/>
              <w:left w:val="nil"/>
              <w:bottom w:val="nil"/>
              <w:right w:val="nil"/>
            </w:tcBorders>
          </w:tcPr>
          <w:p w14:paraId="6D1619B4" w14:textId="77777777" w:rsidR="00BE4646" w:rsidRDefault="009F607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8641" w:type="dxa"/>
            <w:tcBorders>
              <w:top w:val="nil"/>
              <w:left w:val="nil"/>
              <w:bottom w:val="nil"/>
              <w:right w:val="nil"/>
            </w:tcBorders>
          </w:tcPr>
          <w:p w14:paraId="03E50275" w14:textId="77777777" w:rsidR="00BE4646" w:rsidRDefault="009F607F">
            <w:pPr>
              <w:spacing w:after="15" w:line="259" w:lineRule="auto"/>
              <w:ind w:left="0" w:right="0" w:firstLine="0"/>
            </w:pPr>
            <w:r>
              <w:t xml:space="preserve">A copy of your transcript.  </w:t>
            </w:r>
          </w:p>
          <w:p w14:paraId="039C03EC" w14:textId="77777777" w:rsidR="00BE4646" w:rsidRDefault="009F607F">
            <w:pPr>
              <w:spacing w:after="0" w:line="259" w:lineRule="auto"/>
              <w:ind w:left="0" w:right="0" w:firstLine="0"/>
              <w:jc w:val="center"/>
            </w:pPr>
            <w:r>
              <w:rPr>
                <w:rFonts w:ascii="Courier New" w:eastAsia="Courier New" w:hAnsi="Courier New" w:cs="Courier New"/>
              </w:rPr>
              <w:t>o</w:t>
            </w:r>
            <w:r>
              <w:rPr>
                <w:rFonts w:ascii="Arial" w:eastAsia="Arial" w:hAnsi="Arial" w:cs="Arial"/>
              </w:rPr>
              <w:t xml:space="preserve"> </w:t>
            </w:r>
            <w:r>
              <w:t xml:space="preserve">An ACORN print-out is sufficient for the U of T transcript. If you studied at any other institution, please provide a copy of your previous institution’s official transcript.  </w:t>
            </w:r>
          </w:p>
        </w:tc>
      </w:tr>
      <w:tr w:rsidR="00BE4646" w14:paraId="685C983F" w14:textId="77777777">
        <w:trPr>
          <w:trHeight w:val="280"/>
        </w:trPr>
        <w:tc>
          <w:tcPr>
            <w:tcW w:w="360" w:type="dxa"/>
            <w:tcBorders>
              <w:top w:val="nil"/>
              <w:left w:val="nil"/>
              <w:bottom w:val="nil"/>
              <w:right w:val="nil"/>
            </w:tcBorders>
          </w:tcPr>
          <w:p w14:paraId="5C50ED9C" w14:textId="77777777" w:rsidR="00BE4646" w:rsidRDefault="009F607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8641" w:type="dxa"/>
            <w:tcBorders>
              <w:top w:val="nil"/>
              <w:left w:val="nil"/>
              <w:bottom w:val="nil"/>
              <w:right w:val="nil"/>
            </w:tcBorders>
          </w:tcPr>
          <w:p w14:paraId="27B86738" w14:textId="77777777" w:rsidR="00BE4646" w:rsidRDefault="009F607F">
            <w:pPr>
              <w:spacing w:after="0" w:line="259" w:lineRule="auto"/>
              <w:ind w:left="0" w:right="0" w:firstLine="0"/>
            </w:pPr>
            <w:r>
              <w:t xml:space="preserve">Your resume/CV </w:t>
            </w:r>
          </w:p>
        </w:tc>
      </w:tr>
      <w:tr w:rsidR="00BE4646" w14:paraId="008773B2" w14:textId="77777777">
        <w:trPr>
          <w:trHeight w:val="804"/>
        </w:trPr>
        <w:tc>
          <w:tcPr>
            <w:tcW w:w="360" w:type="dxa"/>
            <w:tcBorders>
              <w:top w:val="nil"/>
              <w:left w:val="nil"/>
              <w:bottom w:val="nil"/>
              <w:right w:val="nil"/>
            </w:tcBorders>
          </w:tcPr>
          <w:p w14:paraId="43499EF9" w14:textId="77777777" w:rsidR="00BE4646" w:rsidRDefault="009F607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8641" w:type="dxa"/>
            <w:tcBorders>
              <w:top w:val="nil"/>
              <w:left w:val="nil"/>
              <w:bottom w:val="nil"/>
              <w:right w:val="nil"/>
            </w:tcBorders>
          </w:tcPr>
          <w:p w14:paraId="7A649A7C" w14:textId="77777777" w:rsidR="00BE4646" w:rsidRDefault="009F607F">
            <w:pPr>
              <w:spacing w:after="0" w:line="259" w:lineRule="auto"/>
              <w:ind w:left="0" w:right="0" w:firstLine="0"/>
            </w:pPr>
            <w:r>
              <w:t xml:space="preserve">One letter of support from an individual who is familiar with your contributions, projects or research in the area of violence against women. The letter may be from a U of T faculty or staff member, supervisor/employer, or </w:t>
            </w:r>
            <w:proofErr w:type="gramStart"/>
            <w:r>
              <w:t>other</w:t>
            </w:r>
            <w:proofErr w:type="gramEnd"/>
            <w:r>
              <w:t xml:space="preserve"> appropriate individual.  </w:t>
            </w:r>
          </w:p>
        </w:tc>
      </w:tr>
    </w:tbl>
    <w:p w14:paraId="676E35D3" w14:textId="77777777" w:rsidR="00C80788" w:rsidRDefault="00C80788">
      <w:pPr>
        <w:spacing w:after="0" w:line="259" w:lineRule="auto"/>
        <w:ind w:left="1121" w:right="0" w:firstLine="0"/>
      </w:pPr>
    </w:p>
    <w:p w14:paraId="0A13C868" w14:textId="77777777" w:rsidR="00C80788" w:rsidRDefault="00C80788">
      <w:pPr>
        <w:spacing w:after="0" w:line="259" w:lineRule="auto"/>
        <w:ind w:left="1121" w:right="0" w:firstLine="0"/>
      </w:pPr>
      <w:r w:rsidRPr="00C80788">
        <w:rPr>
          <w:b/>
        </w:rPr>
        <w:t xml:space="preserve">All documentation must be submitted to: </w:t>
      </w:r>
      <w:hyperlink r:id="rId16" w:history="1">
        <w:r w:rsidRPr="00C80788">
          <w:rPr>
            <w:rStyle w:val="Hyperlink"/>
            <w:b/>
          </w:rPr>
          <w:t>awards.uoft@utoronto.ca</w:t>
        </w:r>
      </w:hyperlink>
      <w:r w:rsidRPr="00C80788">
        <w:rPr>
          <w:b/>
        </w:rPr>
        <w:t xml:space="preserve"> in PDF format.</w:t>
      </w:r>
    </w:p>
    <w:p w14:paraId="33FBFA2D" w14:textId="77777777" w:rsidR="00BE4646" w:rsidRDefault="00BE4646">
      <w:pPr>
        <w:spacing w:after="75" w:line="259" w:lineRule="auto"/>
        <w:ind w:left="1121" w:right="0" w:firstLine="0"/>
      </w:pPr>
    </w:p>
    <w:p w14:paraId="64B95342" w14:textId="77777777" w:rsidR="00BE4646" w:rsidRDefault="009F607F">
      <w:pPr>
        <w:pStyle w:val="Heading2"/>
        <w:ind w:left="1116"/>
      </w:pPr>
      <w:r>
        <w:t xml:space="preserve">Applicant Information </w:t>
      </w:r>
    </w:p>
    <w:p w14:paraId="34BBECAF" w14:textId="77777777" w:rsidR="00BE4646" w:rsidRDefault="009F607F">
      <w:pPr>
        <w:spacing w:after="0" w:line="259" w:lineRule="auto"/>
        <w:ind w:left="0" w:right="0" w:firstLine="0"/>
      </w:pPr>
      <w:r>
        <w:t xml:space="preserve"> </w:t>
      </w:r>
    </w:p>
    <w:tbl>
      <w:tblPr>
        <w:tblStyle w:val="TableGrid"/>
        <w:tblW w:w="9499" w:type="dxa"/>
        <w:tblInd w:w="1081" w:type="dxa"/>
        <w:tblCellMar>
          <w:top w:w="46" w:type="dxa"/>
          <w:left w:w="110" w:type="dxa"/>
          <w:right w:w="115" w:type="dxa"/>
        </w:tblCellMar>
        <w:tblLook w:val="04A0" w:firstRow="1" w:lastRow="0" w:firstColumn="1" w:lastColumn="0" w:noHBand="0" w:noVBand="1"/>
      </w:tblPr>
      <w:tblGrid>
        <w:gridCol w:w="2972"/>
        <w:gridCol w:w="6527"/>
      </w:tblGrid>
      <w:tr w:rsidR="00BE4646" w14:paraId="672BE0F8" w14:textId="77777777">
        <w:trPr>
          <w:trHeight w:val="280"/>
        </w:trPr>
        <w:tc>
          <w:tcPr>
            <w:tcW w:w="2972" w:type="dxa"/>
            <w:tcBorders>
              <w:top w:val="single" w:sz="4" w:space="0" w:color="000000"/>
              <w:left w:val="single" w:sz="4" w:space="0" w:color="000000"/>
              <w:bottom w:val="single" w:sz="4" w:space="0" w:color="000000"/>
              <w:right w:val="single" w:sz="4" w:space="0" w:color="000000"/>
            </w:tcBorders>
          </w:tcPr>
          <w:p w14:paraId="2873CA05" w14:textId="77777777" w:rsidR="00BE4646" w:rsidRDefault="009F607F">
            <w:pPr>
              <w:tabs>
                <w:tab w:val="center" w:pos="2161"/>
              </w:tabs>
              <w:spacing w:after="0" w:line="259" w:lineRule="auto"/>
              <w:ind w:left="0" w:right="0" w:firstLine="0"/>
            </w:pPr>
            <w:r>
              <w:t xml:space="preserve">Last Name/Surname: </w:t>
            </w:r>
            <w:r>
              <w:tab/>
              <w:t xml:space="preserve"> </w:t>
            </w:r>
          </w:p>
        </w:tc>
        <w:tc>
          <w:tcPr>
            <w:tcW w:w="6528" w:type="dxa"/>
            <w:tcBorders>
              <w:top w:val="single" w:sz="4" w:space="0" w:color="000000"/>
              <w:left w:val="single" w:sz="4" w:space="0" w:color="000000"/>
              <w:bottom w:val="single" w:sz="4" w:space="0" w:color="000000"/>
              <w:right w:val="single" w:sz="4" w:space="0" w:color="000000"/>
            </w:tcBorders>
          </w:tcPr>
          <w:p w14:paraId="7D19F07D" w14:textId="77777777" w:rsidR="00BE4646" w:rsidRDefault="009F607F">
            <w:pPr>
              <w:spacing w:after="0" w:line="259" w:lineRule="auto"/>
              <w:ind w:left="0" w:right="0" w:firstLine="0"/>
            </w:pPr>
            <w:r>
              <w:t xml:space="preserve"> </w:t>
            </w:r>
          </w:p>
        </w:tc>
      </w:tr>
      <w:tr w:rsidR="00BE4646" w14:paraId="52746AC3" w14:textId="77777777">
        <w:trPr>
          <w:trHeight w:val="276"/>
        </w:trPr>
        <w:tc>
          <w:tcPr>
            <w:tcW w:w="2972" w:type="dxa"/>
            <w:tcBorders>
              <w:top w:val="single" w:sz="4" w:space="0" w:color="000000"/>
              <w:left w:val="single" w:sz="4" w:space="0" w:color="000000"/>
              <w:bottom w:val="single" w:sz="4" w:space="0" w:color="000000"/>
              <w:right w:val="single" w:sz="4" w:space="0" w:color="000000"/>
            </w:tcBorders>
          </w:tcPr>
          <w:p w14:paraId="19628A26" w14:textId="77777777" w:rsidR="00BE4646" w:rsidRDefault="009F607F">
            <w:pPr>
              <w:spacing w:after="0" w:line="259" w:lineRule="auto"/>
              <w:ind w:left="0" w:right="0" w:firstLine="0"/>
            </w:pPr>
            <w:r>
              <w:t xml:space="preserve">First Name/Given Name: </w:t>
            </w:r>
          </w:p>
        </w:tc>
        <w:tc>
          <w:tcPr>
            <w:tcW w:w="6528" w:type="dxa"/>
            <w:tcBorders>
              <w:top w:val="single" w:sz="4" w:space="0" w:color="000000"/>
              <w:left w:val="single" w:sz="4" w:space="0" w:color="000000"/>
              <w:bottom w:val="single" w:sz="4" w:space="0" w:color="000000"/>
              <w:right w:val="single" w:sz="4" w:space="0" w:color="000000"/>
            </w:tcBorders>
          </w:tcPr>
          <w:p w14:paraId="745A9789" w14:textId="77777777" w:rsidR="00BE4646" w:rsidRDefault="009F607F">
            <w:pPr>
              <w:spacing w:after="0" w:line="259" w:lineRule="auto"/>
              <w:ind w:left="0" w:right="0" w:firstLine="0"/>
            </w:pPr>
            <w:r>
              <w:t xml:space="preserve"> </w:t>
            </w:r>
          </w:p>
        </w:tc>
      </w:tr>
      <w:tr w:rsidR="00BE4646" w14:paraId="6447B171" w14:textId="77777777">
        <w:trPr>
          <w:trHeight w:val="280"/>
        </w:trPr>
        <w:tc>
          <w:tcPr>
            <w:tcW w:w="2972" w:type="dxa"/>
            <w:tcBorders>
              <w:top w:val="single" w:sz="4" w:space="0" w:color="000000"/>
              <w:left w:val="single" w:sz="4" w:space="0" w:color="000000"/>
              <w:bottom w:val="single" w:sz="4" w:space="0" w:color="000000"/>
              <w:right w:val="single" w:sz="4" w:space="0" w:color="000000"/>
            </w:tcBorders>
          </w:tcPr>
          <w:p w14:paraId="5730AEC1" w14:textId="77777777" w:rsidR="00BE4646" w:rsidRDefault="009F607F">
            <w:pPr>
              <w:spacing w:after="0" w:line="259" w:lineRule="auto"/>
              <w:ind w:left="0" w:right="0" w:firstLine="0"/>
            </w:pPr>
            <w:r>
              <w:t xml:space="preserve">U of T Student Number: </w:t>
            </w:r>
          </w:p>
        </w:tc>
        <w:tc>
          <w:tcPr>
            <w:tcW w:w="6528" w:type="dxa"/>
            <w:tcBorders>
              <w:top w:val="single" w:sz="4" w:space="0" w:color="000000"/>
              <w:left w:val="single" w:sz="4" w:space="0" w:color="000000"/>
              <w:bottom w:val="single" w:sz="4" w:space="0" w:color="000000"/>
              <w:right w:val="single" w:sz="4" w:space="0" w:color="000000"/>
            </w:tcBorders>
          </w:tcPr>
          <w:p w14:paraId="01ACFBE2" w14:textId="77777777" w:rsidR="00BE4646" w:rsidRDefault="009F607F">
            <w:pPr>
              <w:spacing w:after="0" w:line="259" w:lineRule="auto"/>
              <w:ind w:left="0" w:right="0" w:firstLine="0"/>
            </w:pPr>
            <w:r>
              <w:t xml:space="preserve"> </w:t>
            </w:r>
          </w:p>
        </w:tc>
      </w:tr>
      <w:tr w:rsidR="00BE4646" w14:paraId="6D3ECDD4" w14:textId="77777777">
        <w:trPr>
          <w:trHeight w:val="280"/>
        </w:trPr>
        <w:tc>
          <w:tcPr>
            <w:tcW w:w="2972" w:type="dxa"/>
            <w:tcBorders>
              <w:top w:val="single" w:sz="4" w:space="0" w:color="000000"/>
              <w:left w:val="single" w:sz="4" w:space="0" w:color="000000"/>
              <w:bottom w:val="single" w:sz="4" w:space="0" w:color="000000"/>
              <w:right w:val="single" w:sz="4" w:space="0" w:color="000000"/>
            </w:tcBorders>
          </w:tcPr>
          <w:p w14:paraId="2D6F1991" w14:textId="77777777" w:rsidR="00BE4646" w:rsidRDefault="009F607F">
            <w:pPr>
              <w:spacing w:after="0" w:line="259" w:lineRule="auto"/>
              <w:ind w:left="0" w:right="0" w:firstLine="0"/>
            </w:pPr>
            <w:r>
              <w:t xml:space="preserve">Faculty/ Division/ College: </w:t>
            </w:r>
          </w:p>
        </w:tc>
        <w:tc>
          <w:tcPr>
            <w:tcW w:w="6528" w:type="dxa"/>
            <w:tcBorders>
              <w:top w:val="single" w:sz="4" w:space="0" w:color="000000"/>
              <w:left w:val="single" w:sz="4" w:space="0" w:color="000000"/>
              <w:bottom w:val="single" w:sz="4" w:space="0" w:color="000000"/>
              <w:right w:val="single" w:sz="4" w:space="0" w:color="000000"/>
            </w:tcBorders>
          </w:tcPr>
          <w:p w14:paraId="1A348E2B" w14:textId="77777777" w:rsidR="00BE4646" w:rsidRDefault="009F607F">
            <w:pPr>
              <w:spacing w:after="0" w:line="259" w:lineRule="auto"/>
              <w:ind w:left="0" w:right="0" w:firstLine="0"/>
            </w:pPr>
            <w:r>
              <w:t xml:space="preserve"> </w:t>
            </w:r>
          </w:p>
        </w:tc>
      </w:tr>
    </w:tbl>
    <w:p w14:paraId="1D6B1F6D" w14:textId="77777777" w:rsidR="00BE4646" w:rsidRDefault="009F607F">
      <w:pPr>
        <w:spacing w:after="0" w:line="259" w:lineRule="auto"/>
        <w:ind w:left="1121" w:right="0" w:firstLine="0"/>
      </w:pPr>
      <w:r>
        <w:t xml:space="preserve"> </w:t>
      </w:r>
    </w:p>
    <w:p w14:paraId="31A1512B" w14:textId="77777777" w:rsidR="00BE4646" w:rsidRDefault="009F607F">
      <w:pPr>
        <w:spacing w:after="0" w:line="259" w:lineRule="auto"/>
        <w:ind w:left="1120" w:right="-81" w:firstLine="0"/>
      </w:pPr>
      <w:r>
        <w:rPr>
          <w:noProof/>
        </w:rPr>
        <mc:AlternateContent>
          <mc:Choice Requires="wpg">
            <w:drawing>
              <wp:inline distT="0" distB="0" distL="0" distR="0" wp14:anchorId="705117F4" wp14:editId="7210E878">
                <wp:extent cx="5944870" cy="20955"/>
                <wp:effectExtent l="0" t="0" r="0" b="0"/>
                <wp:docPr id="13498" name="Group 13498"/>
                <wp:cNvGraphicFramePr/>
                <a:graphic xmlns:a="http://schemas.openxmlformats.org/drawingml/2006/main">
                  <a:graphicData uri="http://schemas.microsoft.com/office/word/2010/wordprocessingGroup">
                    <wpg:wgp>
                      <wpg:cNvGrpSpPr/>
                      <wpg:grpSpPr>
                        <a:xfrm>
                          <a:off x="0" y="0"/>
                          <a:ext cx="5944870" cy="20955"/>
                          <a:chOff x="0" y="0"/>
                          <a:chExt cx="5944870" cy="20955"/>
                        </a:xfrm>
                      </wpg:grpSpPr>
                      <wps:wsp>
                        <wps:cNvPr id="14704" name="Shape 14704"/>
                        <wps:cNvSpPr/>
                        <wps:spPr>
                          <a:xfrm>
                            <a:off x="0" y="0"/>
                            <a:ext cx="5943600" cy="20955"/>
                          </a:xfrm>
                          <a:custGeom>
                            <a:avLst/>
                            <a:gdLst/>
                            <a:ahLst/>
                            <a:cxnLst/>
                            <a:rect l="0" t="0" r="0" b="0"/>
                            <a:pathLst>
                              <a:path w="5943600" h="20955">
                                <a:moveTo>
                                  <a:pt x="0" y="0"/>
                                </a:moveTo>
                                <a:lnTo>
                                  <a:pt x="5943600" y="0"/>
                                </a:lnTo>
                                <a:lnTo>
                                  <a:pt x="5943600" y="20955"/>
                                </a:lnTo>
                                <a:lnTo>
                                  <a:pt x="0" y="20955"/>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14705" name="Shape 14705"/>
                        <wps:cNvSpPr/>
                        <wps:spPr>
                          <a:xfrm>
                            <a:off x="0" y="0"/>
                            <a:ext cx="5944870" cy="9144"/>
                          </a:xfrm>
                          <a:custGeom>
                            <a:avLst/>
                            <a:gdLst/>
                            <a:ahLst/>
                            <a:cxnLst/>
                            <a:rect l="0" t="0" r="0" b="0"/>
                            <a:pathLst>
                              <a:path w="5944870" h="9144">
                                <a:moveTo>
                                  <a:pt x="0" y="0"/>
                                </a:moveTo>
                                <a:lnTo>
                                  <a:pt x="5944870" y="0"/>
                                </a:lnTo>
                                <a:lnTo>
                                  <a:pt x="5944870" y="9144"/>
                                </a:lnTo>
                                <a:lnTo>
                                  <a:pt x="0" y="9144"/>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2825" name="Shape 2825"/>
                        <wps:cNvSpPr/>
                        <wps:spPr>
                          <a:xfrm>
                            <a:off x="5941695" y="2540"/>
                            <a:ext cx="3175" cy="0"/>
                          </a:xfrm>
                          <a:custGeom>
                            <a:avLst/>
                            <a:gdLst/>
                            <a:ahLst/>
                            <a:cxnLst/>
                            <a:rect l="0" t="0" r="0" b="0"/>
                            <a:pathLst>
                              <a:path w="3175">
                                <a:moveTo>
                                  <a:pt x="0" y="0"/>
                                </a:moveTo>
                                <a:lnTo>
                                  <a:pt x="3175" y="0"/>
                                </a:lnTo>
                              </a:path>
                            </a:pathLst>
                          </a:custGeom>
                          <a:ln w="4318" cap="flat">
                            <a:round/>
                          </a:ln>
                        </wps:spPr>
                        <wps:style>
                          <a:lnRef idx="1">
                            <a:srgbClr val="E2E2E2"/>
                          </a:lnRef>
                          <a:fillRef idx="0">
                            <a:srgbClr val="000000">
                              <a:alpha val="0"/>
                            </a:srgbClr>
                          </a:fillRef>
                          <a:effectRef idx="0">
                            <a:scrgbClr r="0" g="0" b="0"/>
                          </a:effectRef>
                          <a:fontRef idx="none"/>
                        </wps:style>
                        <wps:bodyPr/>
                      </wps:wsp>
                      <wps:wsp>
                        <wps:cNvPr id="2826" name="Shape 2826"/>
                        <wps:cNvSpPr/>
                        <wps:spPr>
                          <a:xfrm>
                            <a:off x="5941695" y="10795"/>
                            <a:ext cx="3175" cy="0"/>
                          </a:xfrm>
                          <a:custGeom>
                            <a:avLst/>
                            <a:gdLst/>
                            <a:ahLst/>
                            <a:cxnLst/>
                            <a:rect l="0" t="0" r="0" b="0"/>
                            <a:pathLst>
                              <a:path w="3175">
                                <a:moveTo>
                                  <a:pt x="0" y="0"/>
                                </a:moveTo>
                                <a:lnTo>
                                  <a:pt x="3175" y="0"/>
                                </a:lnTo>
                              </a:path>
                            </a:pathLst>
                          </a:custGeom>
                          <a:ln w="14986" cap="flat">
                            <a:round/>
                          </a:ln>
                        </wps:spPr>
                        <wps:style>
                          <a:lnRef idx="1">
                            <a:srgbClr val="E2E2E2"/>
                          </a:lnRef>
                          <a:fillRef idx="0">
                            <a:srgbClr val="000000">
                              <a:alpha val="0"/>
                            </a:srgbClr>
                          </a:fillRef>
                          <a:effectRef idx="0">
                            <a:scrgbClr r="0" g="0" b="0"/>
                          </a:effectRef>
                          <a:fontRef idx="none"/>
                        </wps:style>
                        <wps:bodyPr/>
                      </wps:wsp>
                      <wps:wsp>
                        <wps:cNvPr id="2827" name="Shape 2827"/>
                        <wps:cNvSpPr/>
                        <wps:spPr>
                          <a:xfrm>
                            <a:off x="0" y="19050"/>
                            <a:ext cx="3175" cy="0"/>
                          </a:xfrm>
                          <a:custGeom>
                            <a:avLst/>
                            <a:gdLst/>
                            <a:ahLst/>
                            <a:cxnLst/>
                            <a:rect l="0" t="0" r="0" b="0"/>
                            <a:pathLst>
                              <a:path w="3175">
                                <a:moveTo>
                                  <a:pt x="0" y="0"/>
                                </a:moveTo>
                                <a:lnTo>
                                  <a:pt x="3175" y="0"/>
                                </a:lnTo>
                              </a:path>
                            </a:pathLst>
                          </a:custGeom>
                          <a:ln w="4318" cap="flat">
                            <a:round/>
                          </a:ln>
                        </wps:spPr>
                        <wps:style>
                          <a:lnRef idx="1">
                            <a:srgbClr val="9F9F9F"/>
                          </a:lnRef>
                          <a:fillRef idx="0">
                            <a:srgbClr val="000000">
                              <a:alpha val="0"/>
                            </a:srgbClr>
                          </a:fillRef>
                          <a:effectRef idx="0">
                            <a:scrgbClr r="0" g="0" b="0"/>
                          </a:effectRef>
                          <a:fontRef idx="none"/>
                        </wps:style>
                        <wps:bodyPr/>
                      </wps:wsp>
                      <wps:wsp>
                        <wps:cNvPr id="2828" name="Shape 2828"/>
                        <wps:cNvSpPr/>
                        <wps:spPr>
                          <a:xfrm>
                            <a:off x="0" y="19050"/>
                            <a:ext cx="5944870" cy="0"/>
                          </a:xfrm>
                          <a:custGeom>
                            <a:avLst/>
                            <a:gdLst/>
                            <a:ahLst/>
                            <a:cxnLst/>
                            <a:rect l="0" t="0" r="0" b="0"/>
                            <a:pathLst>
                              <a:path w="5944870">
                                <a:moveTo>
                                  <a:pt x="0" y="0"/>
                                </a:moveTo>
                                <a:lnTo>
                                  <a:pt x="5944870" y="0"/>
                                </a:lnTo>
                              </a:path>
                            </a:pathLst>
                          </a:custGeom>
                          <a:ln w="4318" cap="flat">
                            <a:round/>
                          </a:ln>
                        </wps:spPr>
                        <wps:style>
                          <a:lnRef idx="1">
                            <a:srgbClr val="E2E2E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498" style="width:468.1pt;height:1.64999pt;mso-position-horizontal-relative:char;mso-position-vertical-relative:line" coordsize="59448,209">
                <v:shape id="Shape 14706" style="position:absolute;width:59436;height:209;left:0;top:0;" coordsize="5943600,20955" path="m0,0l5943600,0l5943600,20955l0,20955l0,0">
                  <v:stroke weight="0pt" endcap="flat" joinstyle="miter" miterlimit="10" on="false" color="#000000" opacity="0"/>
                  <v:fill on="true" color="#9f9f9f"/>
                </v:shape>
                <v:shape id="Shape 14707" style="position:absolute;width:59448;height:91;left:0;top:0;" coordsize="5944870,9144" path="m0,0l5944870,0l5944870,9144l0,9144l0,0">
                  <v:stroke weight="0pt" endcap="flat" joinstyle="miter" miterlimit="10" on="false" color="#000000" opacity="0"/>
                  <v:fill on="true" color="#9f9f9f"/>
                </v:shape>
                <v:shape id="Shape 2825" style="position:absolute;width:31;height:0;left:59416;top:25;" coordsize="3175,0" path="m0,0l3175,0">
                  <v:stroke weight="0.34pt" endcap="flat" joinstyle="round" on="true" color="#e2e2e2"/>
                  <v:fill on="false" color="#000000" opacity="0"/>
                </v:shape>
                <v:shape id="Shape 2826" style="position:absolute;width:31;height:0;left:59416;top:107;" coordsize="3175,0" path="m0,0l3175,0">
                  <v:stroke weight="1.18pt" endcap="flat" joinstyle="round" on="true" color="#e2e2e2"/>
                  <v:fill on="false" color="#000000" opacity="0"/>
                </v:shape>
                <v:shape id="Shape 2827" style="position:absolute;width:31;height:0;left:0;top:190;" coordsize="3175,0" path="m0,0l3175,0">
                  <v:stroke weight="0.34pt" endcap="flat" joinstyle="round" on="true" color="#9f9f9f"/>
                  <v:fill on="false" color="#000000" opacity="0"/>
                </v:shape>
                <v:shape id="Shape 2828" style="position:absolute;width:59448;height:0;left:0;top:190;" coordsize="5944870,0" path="m0,0l5944870,0">
                  <v:stroke weight="0.34pt" endcap="flat" joinstyle="round" on="true" color="#e2e2e2"/>
                  <v:fill on="false" color="#000000" opacity="0"/>
                </v:shape>
              </v:group>
            </w:pict>
          </mc:Fallback>
        </mc:AlternateContent>
      </w:r>
      <w:r>
        <w:t xml:space="preserve"> </w:t>
      </w:r>
    </w:p>
    <w:p w14:paraId="14B3BDC8" w14:textId="77777777" w:rsidR="00BE4646" w:rsidRDefault="009F607F">
      <w:pPr>
        <w:spacing w:after="0" w:line="259" w:lineRule="auto"/>
        <w:ind w:left="1121" w:right="0" w:firstLine="0"/>
      </w:pPr>
      <w:r>
        <w:t xml:space="preserve"> </w:t>
      </w:r>
    </w:p>
    <w:p w14:paraId="4E846F5B" w14:textId="77777777" w:rsidR="00BE4646" w:rsidRDefault="009F607F">
      <w:pPr>
        <w:ind w:left="1116" w:right="17"/>
      </w:pPr>
      <w:r>
        <w:t xml:space="preserve">I consent to my nomination for the University of Toronto Award for Scholarly Achievement in the Area of Gender-Based Violence and I acknowledge the use of personal and academic information for the purposes set out above. </w:t>
      </w:r>
    </w:p>
    <w:p w14:paraId="49B0DDC2" w14:textId="77777777" w:rsidR="00BE4646" w:rsidRDefault="009F607F">
      <w:pPr>
        <w:ind w:left="1116" w:right="17"/>
      </w:pPr>
      <w:r>
        <w:t xml:space="preserve">I understand that if I receive this award a brief citation will be read during the awards program summarizing my accomplishments and this information will be available to the public. I affirm the accuracy of all information I provided, including the CGPA. </w:t>
      </w:r>
    </w:p>
    <w:p w14:paraId="2138444E" w14:textId="77777777" w:rsidR="00BE4646" w:rsidRDefault="009F607F">
      <w:pPr>
        <w:spacing w:after="54" w:line="259" w:lineRule="auto"/>
        <w:ind w:left="0" w:right="0" w:firstLine="0"/>
      </w:pPr>
      <w:r>
        <w:rPr>
          <w:sz w:val="13"/>
        </w:rPr>
        <w:t xml:space="preserve"> </w:t>
      </w:r>
    </w:p>
    <w:p w14:paraId="06A11C3C" w14:textId="77777777" w:rsidR="00BE4646" w:rsidRDefault="009F607F">
      <w:pPr>
        <w:spacing w:after="0" w:line="259" w:lineRule="auto"/>
        <w:ind w:left="0" w:right="0" w:firstLine="0"/>
      </w:pPr>
      <w:r>
        <w:rPr>
          <w:sz w:val="20"/>
        </w:rPr>
        <w:t xml:space="preserve"> </w:t>
      </w:r>
    </w:p>
    <w:p w14:paraId="6DC4F09A" w14:textId="77777777" w:rsidR="00BE4646" w:rsidRDefault="009F607F">
      <w:pPr>
        <w:ind w:left="1116" w:right="17"/>
      </w:pPr>
      <w:r>
        <w:t xml:space="preserve">Student Name (Please Print):      </w:t>
      </w:r>
      <w:r>
        <w:rPr>
          <w:u w:val="single" w:color="000000"/>
        </w:rPr>
        <w:t xml:space="preserve">                                                                                                          </w:t>
      </w:r>
      <w:r>
        <w:t xml:space="preserve"> </w:t>
      </w:r>
    </w:p>
    <w:p w14:paraId="374F36BC" w14:textId="77777777" w:rsidR="00BE4646" w:rsidRDefault="009F607F" w:rsidP="00C80788">
      <w:pPr>
        <w:spacing w:after="1005"/>
        <w:ind w:left="1116" w:right="548"/>
      </w:pPr>
      <w:r>
        <w:t xml:space="preserve"> Student signature:                                                                                                                                     Date:                                                                                                                            </w:t>
      </w:r>
      <w:r>
        <w:rPr>
          <w:noProof/>
        </w:rPr>
        <mc:AlternateContent>
          <mc:Choice Requires="wpg">
            <w:drawing>
              <wp:inline distT="0" distB="0" distL="0" distR="0" wp14:anchorId="0DB3351D" wp14:editId="2F095435">
                <wp:extent cx="3338195" cy="194945"/>
                <wp:effectExtent l="0" t="0" r="0" b="0"/>
                <wp:docPr id="13499" name="Group 13499"/>
                <wp:cNvGraphicFramePr/>
                <a:graphic xmlns:a="http://schemas.openxmlformats.org/drawingml/2006/main">
                  <a:graphicData uri="http://schemas.microsoft.com/office/word/2010/wordprocessingGroup">
                    <wpg:wgp>
                      <wpg:cNvGrpSpPr/>
                      <wpg:grpSpPr>
                        <a:xfrm>
                          <a:off x="0" y="0"/>
                          <a:ext cx="3338195" cy="194945"/>
                          <a:chOff x="0" y="0"/>
                          <a:chExt cx="3338195" cy="194945"/>
                        </a:xfrm>
                      </wpg:grpSpPr>
                      <wps:wsp>
                        <wps:cNvPr id="2829" name="Shape 2829"/>
                        <wps:cNvSpPr/>
                        <wps:spPr>
                          <a:xfrm>
                            <a:off x="0" y="0"/>
                            <a:ext cx="3338195" cy="0"/>
                          </a:xfrm>
                          <a:custGeom>
                            <a:avLst/>
                            <a:gdLst/>
                            <a:ahLst/>
                            <a:cxnLst/>
                            <a:rect l="0" t="0" r="0" b="0"/>
                            <a:pathLst>
                              <a:path w="3338195">
                                <a:moveTo>
                                  <a:pt x="0" y="0"/>
                                </a:moveTo>
                                <a:lnTo>
                                  <a:pt x="3338195" y="0"/>
                                </a:lnTo>
                              </a:path>
                            </a:pathLst>
                          </a:custGeom>
                          <a:ln w="9105" cap="flat">
                            <a:round/>
                          </a:ln>
                        </wps:spPr>
                        <wps:style>
                          <a:lnRef idx="1">
                            <a:srgbClr val="000000"/>
                          </a:lnRef>
                          <a:fillRef idx="0">
                            <a:srgbClr val="000000">
                              <a:alpha val="0"/>
                            </a:srgbClr>
                          </a:fillRef>
                          <a:effectRef idx="0">
                            <a:scrgbClr r="0" g="0" b="0"/>
                          </a:effectRef>
                          <a:fontRef idx="none"/>
                        </wps:style>
                        <wps:bodyPr/>
                      </wps:wsp>
                      <wps:wsp>
                        <wps:cNvPr id="2830" name="Shape 2830"/>
                        <wps:cNvSpPr/>
                        <wps:spPr>
                          <a:xfrm>
                            <a:off x="0" y="194945"/>
                            <a:ext cx="3338195" cy="0"/>
                          </a:xfrm>
                          <a:custGeom>
                            <a:avLst/>
                            <a:gdLst/>
                            <a:ahLst/>
                            <a:cxnLst/>
                            <a:rect l="0" t="0" r="0" b="0"/>
                            <a:pathLst>
                              <a:path w="3338195">
                                <a:moveTo>
                                  <a:pt x="0" y="0"/>
                                </a:moveTo>
                                <a:lnTo>
                                  <a:pt x="3338195" y="0"/>
                                </a:lnTo>
                              </a:path>
                            </a:pathLst>
                          </a:custGeom>
                          <a:ln w="91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499" style="width:262.85pt;height:15.35pt;mso-position-horizontal-relative:char;mso-position-vertical-relative:line" coordsize="33381,1949">
                <v:shape id="Shape 2829" style="position:absolute;width:33381;height:0;left:0;top:0;" coordsize="3338195,0" path="m0,0l3338195,0">
                  <v:stroke weight="0.71693pt" endcap="flat" joinstyle="round" on="true" color="#000000"/>
                  <v:fill on="false" color="#000000" opacity="0"/>
                </v:shape>
                <v:shape id="Shape 2830" style="position:absolute;width:33381;height:0;left:0;top:1949;" coordsize="3338195,0" path="m0,0l3338195,0">
                  <v:stroke weight="0.71693pt" endcap="flat" joinstyle="round" on="true" color="#000000"/>
                  <v:fill on="false" color="#000000" opacity="0"/>
                </v:shape>
              </v:group>
            </w:pict>
          </mc:Fallback>
        </mc:AlternateContent>
      </w:r>
      <w:r>
        <w:t xml:space="preserve">                               </w:t>
      </w:r>
    </w:p>
    <w:sectPr w:rsidR="00BE4646">
      <w:headerReference w:type="even" r:id="rId17"/>
      <w:headerReference w:type="default" r:id="rId18"/>
      <w:footerReference w:type="even" r:id="rId19"/>
      <w:footerReference w:type="default" r:id="rId20"/>
      <w:headerReference w:type="first" r:id="rId21"/>
      <w:footerReference w:type="first" r:id="rId22"/>
      <w:pgSz w:w="12240" w:h="15840"/>
      <w:pgMar w:top="1509" w:right="1519" w:bottom="1322" w:left="320" w:header="720" w:footer="121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E1BE" w14:textId="77777777" w:rsidR="0027773F" w:rsidRDefault="0027773F">
      <w:pPr>
        <w:spacing w:after="0" w:line="240" w:lineRule="auto"/>
      </w:pPr>
      <w:r>
        <w:separator/>
      </w:r>
    </w:p>
  </w:endnote>
  <w:endnote w:type="continuationSeparator" w:id="0">
    <w:p w14:paraId="3102C26D" w14:textId="77777777" w:rsidR="0027773F" w:rsidRDefault="0027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F005" w14:textId="77777777" w:rsidR="00BE4646" w:rsidRDefault="009F607F">
    <w:pPr>
      <w:spacing w:after="0" w:line="238" w:lineRule="auto"/>
      <w:ind w:left="1121" w:right="2974" w:firstLine="0"/>
    </w:pPr>
    <w:r>
      <w:rPr>
        <w:rFonts w:ascii="Times New Roman" w:eastAsia="Times New Roman" w:hAnsi="Times New Roman" w:cs="Times New Roman"/>
        <w:color w:val="44536A"/>
        <w:sz w:val="20"/>
      </w:rPr>
      <w:t>172 St. George Street, Toronto, ON M5R 0A3 Canada</w:t>
    </w:r>
    <w:r>
      <w:rPr>
        <w:rFonts w:ascii="Times New Roman" w:eastAsia="Times New Roman" w:hAnsi="Times New Roman" w:cs="Times New Roman"/>
        <w:sz w:val="20"/>
      </w:rPr>
      <w:t xml:space="preserve"> </w:t>
    </w:r>
    <w:r>
      <w:rPr>
        <w:rFonts w:ascii="Times New Roman" w:eastAsia="Times New Roman" w:hAnsi="Times New Roman" w:cs="Times New Roman"/>
        <w:color w:val="44536A"/>
        <w:sz w:val="20"/>
      </w:rPr>
      <w:t>www.future.utoronto.ca</w:t>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DC21" w14:textId="77777777" w:rsidR="00882545" w:rsidRDefault="009F607F">
    <w:pPr>
      <w:spacing w:after="0" w:line="238" w:lineRule="auto"/>
      <w:ind w:left="1121" w:right="2974" w:firstLine="0"/>
      <w:rPr>
        <w:rFonts w:ascii="Times New Roman" w:eastAsia="Times New Roman" w:hAnsi="Times New Roman" w:cs="Times New Roman"/>
        <w:sz w:val="20"/>
      </w:rPr>
    </w:pPr>
    <w:r>
      <w:rPr>
        <w:rFonts w:ascii="Times New Roman" w:eastAsia="Times New Roman" w:hAnsi="Times New Roman" w:cs="Times New Roman"/>
        <w:color w:val="44536A"/>
        <w:sz w:val="20"/>
      </w:rPr>
      <w:t>172 St. George Street, Toronto, ON M5R 0A3 Canada</w:t>
    </w:r>
    <w:r>
      <w:rPr>
        <w:rFonts w:ascii="Times New Roman" w:eastAsia="Times New Roman" w:hAnsi="Times New Roman" w:cs="Times New Roman"/>
        <w:sz w:val="20"/>
      </w:rPr>
      <w:t xml:space="preserve"> </w:t>
    </w:r>
  </w:p>
  <w:p w14:paraId="158F029D" w14:textId="5A32D1DC" w:rsidR="00BE4646" w:rsidRDefault="00882545">
    <w:pPr>
      <w:spacing w:after="0" w:line="238" w:lineRule="auto"/>
      <w:ind w:left="1121" w:right="2974" w:firstLine="0"/>
    </w:pPr>
    <w:r w:rsidRPr="00882545">
      <w:rPr>
        <w:rFonts w:ascii="Times New Roman" w:eastAsia="Times New Roman" w:hAnsi="Times New Roman" w:cs="Times New Roman"/>
        <w:color w:val="44536A"/>
        <w:sz w:val="20"/>
      </w:rPr>
      <w:t>registrar.utoronto.ca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8B6B" w14:textId="77777777" w:rsidR="00BE4646" w:rsidRDefault="009F607F">
    <w:pPr>
      <w:spacing w:after="0" w:line="238" w:lineRule="auto"/>
      <w:ind w:left="1121" w:right="2974" w:firstLine="300"/>
    </w:pPr>
    <w:r>
      <w:rPr>
        <w:rFonts w:ascii="Times New Roman" w:eastAsia="Times New Roman" w:hAnsi="Times New Roman" w:cs="Times New Roman"/>
        <w:color w:val="44536A"/>
        <w:sz w:val="20"/>
      </w:rPr>
      <w:t xml:space="preserve"> St. George Street, Toronto, ON M5R 0A3 Canada</w:t>
    </w:r>
    <w:r>
      <w:rPr>
        <w:rFonts w:ascii="Times New Roman" w:eastAsia="Times New Roman" w:hAnsi="Times New Roman" w:cs="Times New Roman"/>
        <w:sz w:val="20"/>
      </w:rPr>
      <w:t xml:space="preserve"> </w:t>
    </w:r>
    <w:r>
      <w:rPr>
        <w:rFonts w:ascii="Times New Roman" w:eastAsia="Times New Roman" w:hAnsi="Times New Roman" w:cs="Times New Roman"/>
        <w:color w:val="44536A"/>
        <w:sz w:val="20"/>
      </w:rPr>
      <w:t>www.future.utoronto.ca</w:t>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E1DA2" w14:textId="77777777" w:rsidR="0027773F" w:rsidRDefault="0027773F">
      <w:pPr>
        <w:spacing w:after="0" w:line="240" w:lineRule="auto"/>
      </w:pPr>
      <w:r>
        <w:separator/>
      </w:r>
    </w:p>
  </w:footnote>
  <w:footnote w:type="continuationSeparator" w:id="0">
    <w:p w14:paraId="5FEE28FC" w14:textId="77777777" w:rsidR="0027773F" w:rsidRDefault="00277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A9C5" w14:textId="77777777" w:rsidR="00882545" w:rsidRDefault="00882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BBB7" w14:textId="77777777" w:rsidR="00882545" w:rsidRDefault="008825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CD67" w14:textId="77777777" w:rsidR="00882545" w:rsidRDefault="00882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85C"/>
    <w:multiLevelType w:val="hybridMultilevel"/>
    <w:tmpl w:val="69B834DA"/>
    <w:lvl w:ilvl="0" w:tplc="F72E6448">
      <w:start w:val="1"/>
      <w:numFmt w:val="decimal"/>
      <w:lvlText w:val="%1."/>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064A52">
      <w:start w:val="1"/>
      <w:numFmt w:val="lowerLetter"/>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C42F48">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861526">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52B0B6">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B46D70">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103F6E">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48C0C8">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52A064">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EE97D14"/>
    <w:multiLevelType w:val="hybridMultilevel"/>
    <w:tmpl w:val="7574597A"/>
    <w:lvl w:ilvl="0" w:tplc="2D880008">
      <w:start w:val="1"/>
      <w:numFmt w:val="bullet"/>
      <w:lvlText w:val="•"/>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AC4B6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4E48D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A8E5C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48816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E8CE6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1CDA4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06DEB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303A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19329934">
    <w:abstractNumId w:val="1"/>
  </w:num>
  <w:num w:numId="2" w16cid:durableId="136552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646"/>
    <w:rsid w:val="000E102F"/>
    <w:rsid w:val="0027773F"/>
    <w:rsid w:val="00372F0D"/>
    <w:rsid w:val="004677D2"/>
    <w:rsid w:val="004D4C4B"/>
    <w:rsid w:val="00501149"/>
    <w:rsid w:val="00882545"/>
    <w:rsid w:val="009F607F"/>
    <w:rsid w:val="00B3110F"/>
    <w:rsid w:val="00BE4646"/>
    <w:rsid w:val="00BF09A0"/>
    <w:rsid w:val="00C80788"/>
    <w:rsid w:val="00D86FE2"/>
    <w:rsid w:val="00E53EF2"/>
    <w:rsid w:val="00E900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FF6F"/>
  <w15:docId w15:val="{A95F8223-B9CE-46E1-B177-FC0F3A58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131" w:right="62"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49" w:lineRule="auto"/>
      <w:ind w:left="1131" w:hanging="10"/>
      <w:outlineLvl w:val="0"/>
    </w:pPr>
    <w:rPr>
      <w:rFonts w:ascii="Cambria" w:eastAsia="Cambria" w:hAnsi="Cambria" w:cs="Cambria"/>
      <w:color w:val="000000"/>
      <w:sz w:val="40"/>
    </w:rPr>
  </w:style>
  <w:style w:type="paragraph" w:styleId="Heading2">
    <w:name w:val="heading 2"/>
    <w:next w:val="Normal"/>
    <w:link w:val="Heading2Char"/>
    <w:uiPriority w:val="9"/>
    <w:unhideWhenUsed/>
    <w:qFormat/>
    <w:pPr>
      <w:keepNext/>
      <w:keepLines/>
      <w:spacing w:after="0"/>
      <w:ind w:left="1131" w:hanging="10"/>
      <w:outlineLvl w:val="1"/>
    </w:pPr>
    <w:rPr>
      <w:rFonts w:ascii="Cambria" w:eastAsia="Cambria" w:hAnsi="Cambria" w:cs="Cambria"/>
      <w:color w:val="365F91"/>
      <w:sz w:val="32"/>
    </w:rPr>
  </w:style>
  <w:style w:type="paragraph" w:styleId="Heading3">
    <w:name w:val="heading 3"/>
    <w:next w:val="Normal"/>
    <w:link w:val="Heading3Char"/>
    <w:uiPriority w:val="9"/>
    <w:unhideWhenUsed/>
    <w:qFormat/>
    <w:pPr>
      <w:keepNext/>
      <w:keepLines/>
      <w:spacing w:after="18"/>
      <w:ind w:left="1851" w:hanging="10"/>
      <w:outlineLvl w:val="2"/>
    </w:pPr>
    <w:rPr>
      <w:rFonts w:ascii="Calibri" w:eastAsia="Calibri" w:hAnsi="Calibri" w:cs="Calibri"/>
      <w:b/>
      <w:i/>
      <w:color w:val="4453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i/>
      <w:color w:val="44536A"/>
      <w:sz w:val="22"/>
    </w:rPr>
  </w:style>
  <w:style w:type="character" w:customStyle="1" w:styleId="Heading2Char">
    <w:name w:val="Heading 2 Char"/>
    <w:link w:val="Heading2"/>
    <w:rPr>
      <w:rFonts w:ascii="Cambria" w:eastAsia="Cambria" w:hAnsi="Cambria" w:cs="Cambria"/>
      <w:color w:val="365F91"/>
      <w:sz w:val="32"/>
    </w:rPr>
  </w:style>
  <w:style w:type="character" w:customStyle="1" w:styleId="Heading1Char">
    <w:name w:val="Heading 1 Char"/>
    <w:link w:val="Heading1"/>
    <w:rPr>
      <w:rFonts w:ascii="Cambria" w:eastAsia="Cambria" w:hAnsi="Cambria" w:cs="Cambria"/>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80788"/>
    <w:rPr>
      <w:color w:val="0563C1" w:themeColor="hyperlink"/>
      <w:u w:val="single"/>
    </w:rPr>
  </w:style>
  <w:style w:type="character" w:styleId="UnresolvedMention">
    <w:name w:val="Unresolved Mention"/>
    <w:basedOn w:val="DefaultParagraphFont"/>
    <w:uiPriority w:val="99"/>
    <w:semiHidden/>
    <w:unhideWhenUsed/>
    <w:rsid w:val="00C80788"/>
    <w:rPr>
      <w:color w:val="605E5C"/>
      <w:shd w:val="clear" w:color="auto" w:fill="E1DFDD"/>
    </w:rPr>
  </w:style>
  <w:style w:type="paragraph" w:styleId="Header">
    <w:name w:val="header"/>
    <w:basedOn w:val="Normal"/>
    <w:link w:val="HeaderChar"/>
    <w:uiPriority w:val="99"/>
    <w:unhideWhenUsed/>
    <w:rsid w:val="00882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4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toronto.ca/privacy" TargetMode="External"/><Relationship Id="rId13" Type="http://schemas.openxmlformats.org/officeDocument/2006/relationships/hyperlink" Target="http://www.utoronto.ca/privacy"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awards.uoft@utoronto.ca" TargetMode="External"/><Relationship Id="rId12" Type="http://schemas.openxmlformats.org/officeDocument/2006/relationships/hyperlink" Target="http://www.utoronto.ca/privac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wards.uoft@utoronto.c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oronto.ca/privac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toronto.ca/privacy" TargetMode="External"/><Relationship Id="rId23" Type="http://schemas.openxmlformats.org/officeDocument/2006/relationships/fontTable" Target="fontTable.xml"/><Relationship Id="rId10" Type="http://schemas.openxmlformats.org/officeDocument/2006/relationships/hyperlink" Target="http://www.utoronto.ca/privac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toronto.ca/privacy" TargetMode="External"/><Relationship Id="rId14" Type="http://schemas.openxmlformats.org/officeDocument/2006/relationships/hyperlink" Target="http://www.utoronto.ca/privac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Gibbs</dc:creator>
  <cp:keywords/>
  <cp:lastModifiedBy>Cara Crowley</cp:lastModifiedBy>
  <cp:revision>3</cp:revision>
  <dcterms:created xsi:type="dcterms:W3CDTF">2023-09-04T18:39:00Z</dcterms:created>
  <dcterms:modified xsi:type="dcterms:W3CDTF">2025-08-19T20:36:00Z</dcterms:modified>
</cp:coreProperties>
</file>